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3D" w:rsidRDefault="00FD1D3D" w:rsidP="00267886">
      <w:pPr>
        <w:pStyle w:val="Title"/>
        <w:ind w:left="-1440" w:firstLine="1440"/>
        <w:rPr>
          <w:sz w:val="24"/>
          <w:szCs w:val="24"/>
        </w:rPr>
      </w:pPr>
    </w:p>
    <w:p w:rsidR="00FD1D3D" w:rsidRDefault="00FD1D3D" w:rsidP="00267886">
      <w:pPr>
        <w:pStyle w:val="Title"/>
        <w:ind w:left="-1440" w:firstLine="1440"/>
        <w:rPr>
          <w:sz w:val="24"/>
          <w:szCs w:val="24"/>
        </w:rPr>
      </w:pPr>
    </w:p>
    <w:p w:rsidR="00FD1D3D" w:rsidRDefault="00FD1D3D" w:rsidP="00267886">
      <w:pPr>
        <w:pStyle w:val="Title"/>
        <w:ind w:left="-1440" w:firstLine="1440"/>
        <w:rPr>
          <w:sz w:val="24"/>
          <w:szCs w:val="24"/>
        </w:rPr>
      </w:pPr>
    </w:p>
    <w:p w:rsidR="00FD1D3D" w:rsidRDefault="00FD1D3D" w:rsidP="00267886">
      <w:pPr>
        <w:pStyle w:val="Title"/>
        <w:ind w:left="-1440" w:firstLine="1440"/>
        <w:rPr>
          <w:sz w:val="24"/>
          <w:szCs w:val="24"/>
        </w:rPr>
      </w:pPr>
    </w:p>
    <w:p w:rsidR="00FD1D3D" w:rsidRDefault="00FD1D3D" w:rsidP="00267886">
      <w:pPr>
        <w:pStyle w:val="Title"/>
        <w:ind w:left="-1440" w:firstLine="1440"/>
        <w:rPr>
          <w:sz w:val="24"/>
          <w:szCs w:val="24"/>
        </w:rPr>
      </w:pPr>
    </w:p>
    <w:p w:rsidR="00FD1D3D" w:rsidRDefault="00FD1D3D" w:rsidP="00267886">
      <w:pPr>
        <w:pStyle w:val="Title"/>
        <w:ind w:left="-1440" w:firstLine="1440"/>
        <w:rPr>
          <w:sz w:val="24"/>
          <w:szCs w:val="24"/>
        </w:rPr>
      </w:pPr>
    </w:p>
    <w:p w:rsidR="00FD1D3D" w:rsidRDefault="00FD1D3D" w:rsidP="00267886">
      <w:pPr>
        <w:pStyle w:val="Title"/>
        <w:ind w:left="-1440" w:firstLine="1440"/>
        <w:rPr>
          <w:sz w:val="24"/>
          <w:szCs w:val="24"/>
        </w:rPr>
      </w:pPr>
    </w:p>
    <w:p w:rsidR="00FD1D3D" w:rsidRDefault="00FD1D3D" w:rsidP="00267886">
      <w:pPr>
        <w:pStyle w:val="Title"/>
        <w:ind w:left="-1440" w:firstLine="1440"/>
        <w:rPr>
          <w:sz w:val="24"/>
          <w:szCs w:val="24"/>
        </w:rPr>
      </w:pPr>
    </w:p>
    <w:p w:rsidR="00FD1D3D" w:rsidRDefault="00FD1D3D" w:rsidP="00267886">
      <w:pPr>
        <w:pStyle w:val="Title"/>
        <w:ind w:left="-1440" w:firstLine="1440"/>
        <w:rPr>
          <w:sz w:val="24"/>
          <w:szCs w:val="24"/>
        </w:rPr>
      </w:pPr>
    </w:p>
    <w:p w:rsidR="00FD1D3D" w:rsidRDefault="00FD1D3D" w:rsidP="00267886">
      <w:pPr>
        <w:pStyle w:val="Title"/>
        <w:ind w:left="-1440" w:firstLine="1440"/>
        <w:rPr>
          <w:sz w:val="24"/>
          <w:szCs w:val="24"/>
        </w:rPr>
      </w:pPr>
    </w:p>
    <w:p w:rsidR="00FD1D3D" w:rsidRDefault="00FD1D3D" w:rsidP="00267886">
      <w:pPr>
        <w:pStyle w:val="Title"/>
        <w:ind w:left="-1440" w:firstLine="1440"/>
        <w:rPr>
          <w:sz w:val="24"/>
          <w:szCs w:val="24"/>
        </w:rPr>
      </w:pPr>
    </w:p>
    <w:p w:rsidR="00FD1D3D" w:rsidRDefault="00FD1D3D" w:rsidP="00267886">
      <w:pPr>
        <w:pStyle w:val="Title"/>
        <w:ind w:left="-1440" w:firstLine="1440"/>
        <w:rPr>
          <w:sz w:val="24"/>
          <w:szCs w:val="24"/>
        </w:rPr>
      </w:pPr>
    </w:p>
    <w:p w:rsidR="00FD1D3D" w:rsidRDefault="00FD1D3D" w:rsidP="00267886">
      <w:pPr>
        <w:pStyle w:val="Title"/>
        <w:ind w:left="-1440" w:firstLine="1440"/>
        <w:rPr>
          <w:sz w:val="24"/>
          <w:szCs w:val="24"/>
        </w:rPr>
      </w:pPr>
    </w:p>
    <w:p w:rsidR="00FD1D3D" w:rsidRDefault="00FD1D3D" w:rsidP="00267886">
      <w:pPr>
        <w:pStyle w:val="Title"/>
        <w:ind w:left="-1440" w:firstLine="1440"/>
        <w:rPr>
          <w:sz w:val="24"/>
          <w:szCs w:val="24"/>
        </w:rPr>
      </w:pPr>
    </w:p>
    <w:p w:rsidR="00FD1D3D" w:rsidRDefault="00FD1D3D" w:rsidP="00267886">
      <w:pPr>
        <w:pStyle w:val="Title"/>
        <w:ind w:left="-1440" w:firstLine="1440"/>
        <w:rPr>
          <w:sz w:val="24"/>
          <w:szCs w:val="24"/>
        </w:rPr>
      </w:pPr>
    </w:p>
    <w:p w:rsidR="00FD1D3D" w:rsidRDefault="00FD1D3D" w:rsidP="00267886">
      <w:pPr>
        <w:pStyle w:val="Title"/>
        <w:ind w:left="-1440" w:firstLine="1440"/>
        <w:rPr>
          <w:sz w:val="24"/>
          <w:szCs w:val="24"/>
        </w:rPr>
      </w:pPr>
    </w:p>
    <w:p w:rsidR="00FD1D3D" w:rsidRDefault="00FD1D3D" w:rsidP="00267886">
      <w:pPr>
        <w:pStyle w:val="Title"/>
        <w:ind w:left="-1440" w:firstLine="1440"/>
        <w:rPr>
          <w:sz w:val="24"/>
          <w:szCs w:val="24"/>
        </w:rPr>
      </w:pPr>
    </w:p>
    <w:p w:rsidR="00267886" w:rsidRPr="001568F3" w:rsidRDefault="00A435FC" w:rsidP="00267886">
      <w:pPr>
        <w:pStyle w:val="Title"/>
        <w:ind w:left="-1440" w:firstLine="1440"/>
        <w:rPr>
          <w:b w:val="0"/>
          <w:sz w:val="24"/>
          <w:szCs w:val="24"/>
        </w:rPr>
      </w:pPr>
      <w:r>
        <w:rPr>
          <w:b w:val="0"/>
          <w:sz w:val="24"/>
          <w:szCs w:val="24"/>
        </w:rPr>
        <w:t>Leadership Philosophy</w:t>
      </w:r>
    </w:p>
    <w:p w:rsidR="00F21E0E" w:rsidRPr="001568F3" w:rsidRDefault="00F21E0E" w:rsidP="00267886">
      <w:pPr>
        <w:pStyle w:val="Title"/>
        <w:ind w:left="-1440" w:firstLine="1440"/>
        <w:rPr>
          <w:b w:val="0"/>
          <w:sz w:val="24"/>
          <w:szCs w:val="24"/>
        </w:rPr>
      </w:pPr>
    </w:p>
    <w:p w:rsidR="00F21E0E" w:rsidRPr="001568F3" w:rsidRDefault="00F21E0E" w:rsidP="00267886">
      <w:pPr>
        <w:pStyle w:val="Title"/>
        <w:ind w:left="-1440" w:firstLine="1440"/>
        <w:rPr>
          <w:b w:val="0"/>
          <w:sz w:val="24"/>
          <w:szCs w:val="24"/>
        </w:rPr>
      </w:pPr>
      <w:r w:rsidRPr="001568F3">
        <w:rPr>
          <w:b w:val="0"/>
          <w:sz w:val="24"/>
          <w:szCs w:val="24"/>
        </w:rPr>
        <w:t>Oscar</w:t>
      </w:r>
      <w:r w:rsidR="00911A3B" w:rsidRPr="001568F3">
        <w:rPr>
          <w:b w:val="0"/>
          <w:sz w:val="24"/>
          <w:szCs w:val="24"/>
        </w:rPr>
        <w:t xml:space="preserve"> A.</w:t>
      </w:r>
      <w:r w:rsidRPr="001568F3">
        <w:rPr>
          <w:b w:val="0"/>
          <w:sz w:val="24"/>
          <w:szCs w:val="24"/>
        </w:rPr>
        <w:t xml:space="preserve"> Ochoa</w:t>
      </w:r>
    </w:p>
    <w:p w:rsidR="00F21E0E" w:rsidRPr="001568F3" w:rsidRDefault="00F21E0E" w:rsidP="00267886">
      <w:pPr>
        <w:pStyle w:val="Title"/>
        <w:ind w:left="-1440" w:firstLine="1440"/>
        <w:rPr>
          <w:b w:val="0"/>
          <w:sz w:val="24"/>
          <w:szCs w:val="24"/>
        </w:rPr>
      </w:pPr>
    </w:p>
    <w:p w:rsidR="00F21E0E" w:rsidRPr="001568F3" w:rsidRDefault="00A435FC" w:rsidP="00267886">
      <w:pPr>
        <w:pStyle w:val="Title"/>
        <w:ind w:left="-1440" w:firstLine="1440"/>
        <w:rPr>
          <w:b w:val="0"/>
          <w:sz w:val="24"/>
          <w:szCs w:val="24"/>
        </w:rPr>
      </w:pPr>
      <w:r>
        <w:rPr>
          <w:b w:val="0"/>
          <w:sz w:val="24"/>
          <w:szCs w:val="24"/>
        </w:rPr>
        <w:t>Army-</w:t>
      </w:r>
      <w:r w:rsidR="00F21E0E" w:rsidRPr="001568F3">
        <w:rPr>
          <w:b w:val="0"/>
          <w:sz w:val="24"/>
          <w:szCs w:val="24"/>
        </w:rPr>
        <w:t>Baylor MHA</w:t>
      </w:r>
    </w:p>
    <w:p w:rsidR="00FD1D3D" w:rsidRPr="001568F3" w:rsidRDefault="00FD1D3D" w:rsidP="00267886">
      <w:pPr>
        <w:pStyle w:val="Title"/>
        <w:ind w:left="-1440" w:firstLine="1440"/>
        <w:rPr>
          <w:sz w:val="24"/>
          <w:szCs w:val="24"/>
        </w:rPr>
      </w:pPr>
    </w:p>
    <w:p w:rsidR="00FD1D3D" w:rsidRPr="001568F3" w:rsidRDefault="00FD1D3D" w:rsidP="00267886">
      <w:pPr>
        <w:pStyle w:val="Title"/>
        <w:ind w:left="-1440" w:firstLine="1440"/>
        <w:rPr>
          <w:sz w:val="24"/>
          <w:szCs w:val="24"/>
        </w:rPr>
      </w:pPr>
    </w:p>
    <w:p w:rsidR="00FD1D3D" w:rsidRPr="001568F3" w:rsidRDefault="00FD1D3D" w:rsidP="00267886">
      <w:pPr>
        <w:pStyle w:val="Title"/>
        <w:ind w:left="-1440" w:firstLine="1440"/>
        <w:rPr>
          <w:sz w:val="24"/>
          <w:szCs w:val="24"/>
        </w:rPr>
      </w:pPr>
    </w:p>
    <w:p w:rsidR="00FD1D3D" w:rsidRPr="001568F3" w:rsidRDefault="00FD1D3D" w:rsidP="00267886">
      <w:pPr>
        <w:pStyle w:val="Title"/>
        <w:ind w:left="-1440" w:firstLine="1440"/>
        <w:rPr>
          <w:sz w:val="24"/>
          <w:szCs w:val="24"/>
        </w:rPr>
      </w:pPr>
    </w:p>
    <w:p w:rsidR="00FD1D3D" w:rsidRPr="001568F3" w:rsidRDefault="00FD1D3D" w:rsidP="00267886">
      <w:pPr>
        <w:pStyle w:val="Title"/>
        <w:ind w:left="-1440" w:firstLine="1440"/>
        <w:rPr>
          <w:sz w:val="24"/>
          <w:szCs w:val="24"/>
        </w:rPr>
      </w:pPr>
    </w:p>
    <w:p w:rsidR="00FD1D3D" w:rsidRPr="001568F3" w:rsidRDefault="00FD1D3D" w:rsidP="00267886">
      <w:pPr>
        <w:pStyle w:val="Title"/>
        <w:ind w:left="-1440" w:firstLine="1440"/>
        <w:rPr>
          <w:sz w:val="24"/>
          <w:szCs w:val="24"/>
        </w:rPr>
      </w:pPr>
    </w:p>
    <w:p w:rsidR="00FD1D3D" w:rsidRPr="001568F3" w:rsidRDefault="00FD1D3D" w:rsidP="00267886">
      <w:pPr>
        <w:pStyle w:val="Title"/>
        <w:ind w:left="-1440" w:firstLine="1440"/>
        <w:rPr>
          <w:sz w:val="24"/>
          <w:szCs w:val="24"/>
        </w:rPr>
      </w:pPr>
    </w:p>
    <w:p w:rsidR="00FD1D3D" w:rsidRPr="001568F3" w:rsidRDefault="00FD1D3D" w:rsidP="00267886">
      <w:pPr>
        <w:pStyle w:val="Title"/>
        <w:ind w:left="-1440" w:firstLine="1440"/>
        <w:rPr>
          <w:sz w:val="24"/>
          <w:szCs w:val="24"/>
        </w:rPr>
      </w:pPr>
    </w:p>
    <w:p w:rsidR="00FD1D3D" w:rsidRPr="001568F3" w:rsidRDefault="00FD1D3D" w:rsidP="00267886">
      <w:pPr>
        <w:pStyle w:val="Title"/>
        <w:ind w:left="-1440" w:firstLine="1440"/>
        <w:rPr>
          <w:sz w:val="24"/>
          <w:szCs w:val="24"/>
        </w:rPr>
      </w:pPr>
    </w:p>
    <w:p w:rsidR="00FD1D3D" w:rsidRPr="001568F3" w:rsidRDefault="00FD1D3D" w:rsidP="00267886">
      <w:pPr>
        <w:pStyle w:val="Title"/>
        <w:ind w:left="-1440" w:firstLine="1440"/>
        <w:rPr>
          <w:sz w:val="24"/>
          <w:szCs w:val="24"/>
        </w:rPr>
      </w:pPr>
    </w:p>
    <w:p w:rsidR="00FD1D3D" w:rsidRPr="001568F3" w:rsidRDefault="00FD1D3D" w:rsidP="00267886">
      <w:pPr>
        <w:pStyle w:val="Title"/>
        <w:ind w:left="-1440" w:firstLine="1440"/>
        <w:rPr>
          <w:sz w:val="24"/>
          <w:szCs w:val="24"/>
        </w:rPr>
      </w:pPr>
    </w:p>
    <w:p w:rsidR="00FD1D3D" w:rsidRPr="001568F3" w:rsidRDefault="00FD1D3D" w:rsidP="00267886">
      <w:pPr>
        <w:pStyle w:val="Title"/>
        <w:ind w:left="-1440" w:firstLine="1440"/>
        <w:rPr>
          <w:sz w:val="24"/>
          <w:szCs w:val="24"/>
        </w:rPr>
      </w:pPr>
    </w:p>
    <w:p w:rsidR="00FD1D3D" w:rsidRPr="001568F3" w:rsidRDefault="00FD1D3D" w:rsidP="00267886">
      <w:pPr>
        <w:pStyle w:val="Title"/>
        <w:ind w:left="-1440" w:firstLine="1440"/>
        <w:rPr>
          <w:sz w:val="24"/>
          <w:szCs w:val="24"/>
        </w:rPr>
      </w:pPr>
    </w:p>
    <w:p w:rsidR="00FD1D3D" w:rsidRPr="001568F3" w:rsidRDefault="00FD1D3D" w:rsidP="00267886">
      <w:pPr>
        <w:pStyle w:val="Title"/>
        <w:ind w:left="-1440" w:firstLine="1440"/>
        <w:rPr>
          <w:sz w:val="24"/>
          <w:szCs w:val="24"/>
        </w:rPr>
      </w:pPr>
    </w:p>
    <w:p w:rsidR="00FD1D3D" w:rsidRPr="001568F3" w:rsidRDefault="00FD1D3D" w:rsidP="00267886">
      <w:pPr>
        <w:pStyle w:val="Title"/>
        <w:ind w:left="-1440" w:firstLine="1440"/>
        <w:rPr>
          <w:sz w:val="24"/>
          <w:szCs w:val="24"/>
        </w:rPr>
      </w:pPr>
    </w:p>
    <w:p w:rsidR="008E47E1" w:rsidRPr="001568F3" w:rsidRDefault="008E47E1" w:rsidP="008E47E1">
      <w:pPr>
        <w:pStyle w:val="Title"/>
        <w:ind w:left="-1440" w:firstLine="1440"/>
        <w:jc w:val="left"/>
        <w:rPr>
          <w:color w:val="0000FF"/>
          <w:sz w:val="24"/>
          <w:szCs w:val="24"/>
        </w:rPr>
      </w:pPr>
    </w:p>
    <w:p w:rsidR="00030D01" w:rsidRPr="001568F3" w:rsidRDefault="00030D01" w:rsidP="00267886">
      <w:pPr>
        <w:pStyle w:val="Title"/>
        <w:ind w:left="-1440" w:firstLine="1440"/>
        <w:rPr>
          <w:sz w:val="24"/>
          <w:szCs w:val="24"/>
        </w:rPr>
      </w:pPr>
    </w:p>
    <w:p w:rsidR="00B86C07" w:rsidRPr="001568F3" w:rsidRDefault="00B86C07" w:rsidP="00B86C07">
      <w:pPr>
        <w:pStyle w:val="Title"/>
        <w:ind w:left="-1440" w:firstLine="1440"/>
        <w:rPr>
          <w:sz w:val="24"/>
          <w:szCs w:val="24"/>
        </w:rPr>
      </w:pPr>
    </w:p>
    <w:p w:rsidR="00FD1D3D" w:rsidRPr="001568F3" w:rsidRDefault="00FD1D3D" w:rsidP="00171FDF">
      <w:pPr>
        <w:pStyle w:val="Title"/>
        <w:spacing w:line="480" w:lineRule="auto"/>
        <w:ind w:left="360"/>
        <w:jc w:val="left"/>
        <w:rPr>
          <w:b w:val="0"/>
          <w:sz w:val="24"/>
          <w:szCs w:val="24"/>
        </w:rPr>
      </w:pPr>
    </w:p>
    <w:p w:rsidR="00FD1D3D" w:rsidRPr="001568F3" w:rsidRDefault="00FD1D3D" w:rsidP="00171FDF">
      <w:pPr>
        <w:pStyle w:val="Title"/>
        <w:spacing w:line="480" w:lineRule="auto"/>
        <w:ind w:left="360"/>
        <w:jc w:val="left"/>
        <w:rPr>
          <w:b w:val="0"/>
          <w:sz w:val="24"/>
          <w:szCs w:val="24"/>
        </w:rPr>
      </w:pPr>
    </w:p>
    <w:p w:rsidR="00FD1D3D" w:rsidRPr="001568F3" w:rsidRDefault="00FD1D3D" w:rsidP="00171FDF">
      <w:pPr>
        <w:pStyle w:val="Title"/>
        <w:spacing w:line="480" w:lineRule="auto"/>
        <w:ind w:left="360"/>
        <w:jc w:val="left"/>
        <w:rPr>
          <w:b w:val="0"/>
          <w:sz w:val="24"/>
          <w:szCs w:val="24"/>
        </w:rPr>
      </w:pPr>
    </w:p>
    <w:p w:rsidR="006C22CC" w:rsidRDefault="00D53792" w:rsidP="007A74F8">
      <w:pPr>
        <w:pStyle w:val="Title"/>
        <w:spacing w:line="480" w:lineRule="auto"/>
        <w:ind w:firstLine="720"/>
        <w:jc w:val="left"/>
        <w:rPr>
          <w:b w:val="0"/>
          <w:sz w:val="24"/>
          <w:szCs w:val="24"/>
        </w:rPr>
      </w:pPr>
      <w:r>
        <w:rPr>
          <w:b w:val="0"/>
          <w:sz w:val="24"/>
          <w:szCs w:val="24"/>
        </w:rPr>
        <w:lastRenderedPageBreak/>
        <w:t>I</w:t>
      </w:r>
      <w:r w:rsidR="007A74F8">
        <w:rPr>
          <w:b w:val="0"/>
          <w:sz w:val="24"/>
          <w:szCs w:val="24"/>
        </w:rPr>
        <w:t xml:space="preserve"> have been in the military </w:t>
      </w:r>
      <w:r w:rsidR="00686B05">
        <w:rPr>
          <w:b w:val="0"/>
          <w:sz w:val="24"/>
          <w:szCs w:val="24"/>
        </w:rPr>
        <w:t xml:space="preserve">for </w:t>
      </w:r>
      <w:r w:rsidR="007A74F8">
        <w:rPr>
          <w:b w:val="0"/>
          <w:sz w:val="24"/>
          <w:szCs w:val="24"/>
        </w:rPr>
        <w:t>almost</w:t>
      </w:r>
      <w:r>
        <w:rPr>
          <w:b w:val="0"/>
          <w:sz w:val="24"/>
          <w:szCs w:val="24"/>
        </w:rPr>
        <w:t xml:space="preserve"> </w:t>
      </w:r>
      <w:r w:rsidR="00C45A3A">
        <w:rPr>
          <w:b w:val="0"/>
          <w:sz w:val="24"/>
          <w:szCs w:val="24"/>
        </w:rPr>
        <w:t>20</w:t>
      </w:r>
      <w:r w:rsidR="007A74F8">
        <w:rPr>
          <w:b w:val="0"/>
          <w:sz w:val="24"/>
          <w:szCs w:val="24"/>
        </w:rPr>
        <w:t xml:space="preserve"> years.  In that time </w:t>
      </w:r>
      <w:r>
        <w:rPr>
          <w:b w:val="0"/>
          <w:sz w:val="24"/>
          <w:szCs w:val="24"/>
        </w:rPr>
        <w:t>I have</w:t>
      </w:r>
      <w:r w:rsidR="007A74F8">
        <w:rPr>
          <w:b w:val="0"/>
          <w:sz w:val="24"/>
          <w:szCs w:val="24"/>
        </w:rPr>
        <w:t xml:space="preserve"> had</w:t>
      </w:r>
      <w:r>
        <w:rPr>
          <w:b w:val="0"/>
          <w:sz w:val="24"/>
          <w:szCs w:val="24"/>
        </w:rPr>
        <w:t xml:space="preserve"> some great leaders, </w:t>
      </w:r>
      <w:r w:rsidR="007A74F8">
        <w:rPr>
          <w:b w:val="0"/>
          <w:sz w:val="24"/>
          <w:szCs w:val="24"/>
        </w:rPr>
        <w:t>a few leaders that were just marking time, and very few bad leaders.  I’ve learned lessons from all of them and have tried to emulate some of the positive examples and avoid those things that made the bad leaders, bad leaders.  Each one of those leaders left me with tool for my tool kit, some of which have been more valuable than others.</w:t>
      </w:r>
      <w:r w:rsidR="00C45A3A">
        <w:rPr>
          <w:b w:val="0"/>
          <w:sz w:val="24"/>
          <w:szCs w:val="24"/>
        </w:rPr>
        <w:t xml:space="preserve">  It is paramount that a leader understands that their leadership style may often have to adapt to their environment.  What works in a Marine Reconnaissance Unit may not work as well in </w:t>
      </w:r>
      <w:r w:rsidR="006831F8">
        <w:rPr>
          <w:b w:val="0"/>
          <w:sz w:val="24"/>
          <w:szCs w:val="24"/>
        </w:rPr>
        <w:t>an</w:t>
      </w:r>
      <w:r w:rsidR="00C45A3A">
        <w:rPr>
          <w:b w:val="0"/>
          <w:sz w:val="24"/>
          <w:szCs w:val="24"/>
        </w:rPr>
        <w:t xml:space="preserve"> Army Medical Center.  Things often need to be tailored to accomplish what a leader is trying to </w:t>
      </w:r>
      <w:r w:rsidR="00686B05">
        <w:rPr>
          <w:b w:val="0"/>
          <w:sz w:val="24"/>
          <w:szCs w:val="24"/>
        </w:rPr>
        <w:t>accomplish within his organization</w:t>
      </w:r>
      <w:r w:rsidR="00C45A3A">
        <w:rPr>
          <w:b w:val="0"/>
          <w:sz w:val="24"/>
          <w:szCs w:val="24"/>
        </w:rPr>
        <w:t xml:space="preserve">.  I think leaders often change some parts of their leadership philosophy.  What I might have thought was good as a PFC in the infantry may not be nearly the same as what I think almost 20 years later in the Army Medical </w:t>
      </w:r>
      <w:r w:rsidR="00E14573">
        <w:rPr>
          <w:b w:val="0"/>
          <w:sz w:val="24"/>
          <w:szCs w:val="24"/>
        </w:rPr>
        <w:t>Department</w:t>
      </w:r>
      <w:r w:rsidR="00C45A3A">
        <w:rPr>
          <w:b w:val="0"/>
          <w:sz w:val="24"/>
          <w:szCs w:val="24"/>
        </w:rPr>
        <w:t>.  Regardless</w:t>
      </w:r>
      <w:r w:rsidR="00686B05">
        <w:rPr>
          <w:b w:val="0"/>
          <w:sz w:val="24"/>
          <w:szCs w:val="24"/>
        </w:rPr>
        <w:t>,</w:t>
      </w:r>
      <w:r w:rsidR="00C45A3A">
        <w:rPr>
          <w:b w:val="0"/>
          <w:sz w:val="24"/>
          <w:szCs w:val="24"/>
        </w:rPr>
        <w:t xml:space="preserve"> I still think there are key values that must be followed to be successful.  </w:t>
      </w:r>
      <w:r w:rsidR="006C22CC">
        <w:rPr>
          <w:b w:val="0"/>
          <w:sz w:val="24"/>
          <w:szCs w:val="24"/>
        </w:rPr>
        <w:t xml:space="preserve">I have four values that I think all good leaders must have; </w:t>
      </w:r>
      <w:r w:rsidR="007B0657">
        <w:rPr>
          <w:b w:val="0"/>
          <w:sz w:val="24"/>
          <w:szCs w:val="24"/>
        </w:rPr>
        <w:t>courage, balance, trust, and loyalty.</w:t>
      </w:r>
    </w:p>
    <w:p w:rsidR="00E141D7" w:rsidRDefault="006C22CC" w:rsidP="007A74F8">
      <w:pPr>
        <w:pStyle w:val="Title"/>
        <w:spacing w:line="480" w:lineRule="auto"/>
        <w:ind w:firstLine="720"/>
        <w:jc w:val="left"/>
        <w:rPr>
          <w:b w:val="0"/>
          <w:sz w:val="24"/>
          <w:szCs w:val="24"/>
        </w:rPr>
      </w:pPr>
      <w:r>
        <w:rPr>
          <w:b w:val="0"/>
          <w:sz w:val="24"/>
          <w:szCs w:val="24"/>
        </w:rPr>
        <w:t xml:space="preserve">What does it mean to have </w:t>
      </w:r>
      <w:bookmarkStart w:id="0" w:name="_GoBack"/>
      <w:bookmarkEnd w:id="0"/>
      <w:r w:rsidRPr="00D34F6A">
        <w:rPr>
          <w:b w:val="0"/>
          <w:sz w:val="24"/>
          <w:szCs w:val="24"/>
        </w:rPr>
        <w:t>courage?</w:t>
      </w:r>
      <w:r>
        <w:rPr>
          <w:b w:val="0"/>
          <w:sz w:val="24"/>
          <w:szCs w:val="24"/>
        </w:rPr>
        <w:t xml:space="preserve">  I think a good leader must possess physical courage and moral courage.  In our line of work it is imperative to ha</w:t>
      </w:r>
      <w:r w:rsidR="00686B05">
        <w:rPr>
          <w:b w:val="0"/>
          <w:sz w:val="24"/>
          <w:szCs w:val="24"/>
        </w:rPr>
        <w:t>ve physical courage.  You must b</w:t>
      </w:r>
      <w:r>
        <w:rPr>
          <w:b w:val="0"/>
          <w:sz w:val="24"/>
          <w:szCs w:val="24"/>
        </w:rPr>
        <w:t xml:space="preserve">e willing to face physical pain, hardship, or death.  I have been to combat four times in my </w:t>
      </w:r>
      <w:r w:rsidR="006831F8">
        <w:rPr>
          <w:b w:val="0"/>
          <w:sz w:val="24"/>
          <w:szCs w:val="24"/>
        </w:rPr>
        <w:t>career</w:t>
      </w:r>
      <w:r>
        <w:rPr>
          <w:b w:val="0"/>
          <w:sz w:val="24"/>
          <w:szCs w:val="24"/>
        </w:rPr>
        <w:t xml:space="preserve"> and there were many circumstances </w:t>
      </w:r>
      <w:r w:rsidR="006831F8">
        <w:rPr>
          <w:b w:val="0"/>
          <w:sz w:val="24"/>
          <w:szCs w:val="24"/>
        </w:rPr>
        <w:t>where</w:t>
      </w:r>
      <w:r>
        <w:rPr>
          <w:b w:val="0"/>
          <w:sz w:val="24"/>
          <w:szCs w:val="24"/>
        </w:rPr>
        <w:t xml:space="preserve"> I felt death may be around the corner.  As a leader I had to show my subordinates that I was willing to put my life on the line for them and for our mission.  </w:t>
      </w:r>
      <w:r w:rsidR="006831F8">
        <w:rPr>
          <w:b w:val="0"/>
          <w:sz w:val="24"/>
          <w:szCs w:val="24"/>
        </w:rPr>
        <w:t xml:space="preserve">A leader who is not willing to have this attribute in combat will most likely not garner much respect.  </w:t>
      </w:r>
      <w:r w:rsidR="0051796E">
        <w:rPr>
          <w:b w:val="0"/>
          <w:sz w:val="24"/>
          <w:szCs w:val="24"/>
        </w:rPr>
        <w:t xml:space="preserve">In 2005 I was Marine Infantry officer and the lone Marine attached to Task Force Pioneer, as </w:t>
      </w:r>
      <w:r w:rsidR="008B56D2">
        <w:rPr>
          <w:b w:val="0"/>
          <w:sz w:val="24"/>
          <w:szCs w:val="24"/>
        </w:rPr>
        <w:t>Special</w:t>
      </w:r>
      <w:r w:rsidR="0051796E">
        <w:rPr>
          <w:b w:val="0"/>
          <w:sz w:val="24"/>
          <w:szCs w:val="24"/>
        </w:rPr>
        <w:t xml:space="preserve"> Operations Task Force.   One night I was </w:t>
      </w:r>
      <w:r w:rsidR="008B56D2">
        <w:rPr>
          <w:b w:val="0"/>
          <w:sz w:val="24"/>
          <w:szCs w:val="24"/>
        </w:rPr>
        <w:t>tasked</w:t>
      </w:r>
      <w:r w:rsidR="0051796E">
        <w:rPr>
          <w:b w:val="0"/>
          <w:sz w:val="24"/>
          <w:szCs w:val="24"/>
        </w:rPr>
        <w:t xml:space="preserve"> to be part of the </w:t>
      </w:r>
      <w:r w:rsidR="008B56D2">
        <w:rPr>
          <w:b w:val="0"/>
          <w:sz w:val="24"/>
          <w:szCs w:val="24"/>
        </w:rPr>
        <w:t>over watch security</w:t>
      </w:r>
      <w:r w:rsidR="0051796E">
        <w:rPr>
          <w:b w:val="0"/>
          <w:sz w:val="24"/>
          <w:szCs w:val="24"/>
        </w:rPr>
        <w:t xml:space="preserve"> forces for the </w:t>
      </w:r>
      <w:r w:rsidR="008B56D2">
        <w:rPr>
          <w:b w:val="0"/>
          <w:sz w:val="24"/>
          <w:szCs w:val="24"/>
        </w:rPr>
        <w:t>Special</w:t>
      </w:r>
      <w:r w:rsidR="0051796E">
        <w:rPr>
          <w:b w:val="0"/>
          <w:sz w:val="24"/>
          <w:szCs w:val="24"/>
        </w:rPr>
        <w:t xml:space="preserve"> Forces Operators who were doing a night raid in a high threat area of Iraq.  Intel told us that the resistance was </w:t>
      </w:r>
      <w:r w:rsidR="008B56D2">
        <w:rPr>
          <w:b w:val="0"/>
          <w:sz w:val="24"/>
          <w:szCs w:val="24"/>
        </w:rPr>
        <w:t>g</w:t>
      </w:r>
      <w:r w:rsidR="0051796E">
        <w:rPr>
          <w:b w:val="0"/>
          <w:sz w:val="24"/>
          <w:szCs w:val="24"/>
        </w:rPr>
        <w:t>oing to be heavy and that w</w:t>
      </w:r>
      <w:r w:rsidR="00686B05">
        <w:rPr>
          <w:b w:val="0"/>
          <w:sz w:val="24"/>
          <w:szCs w:val="24"/>
        </w:rPr>
        <w:t>ould most likely</w:t>
      </w:r>
      <w:r w:rsidR="0051796E">
        <w:rPr>
          <w:b w:val="0"/>
          <w:sz w:val="24"/>
          <w:szCs w:val="24"/>
        </w:rPr>
        <w:t xml:space="preserve"> take </w:t>
      </w:r>
      <w:r w:rsidR="0051796E">
        <w:rPr>
          <w:b w:val="0"/>
          <w:sz w:val="24"/>
          <w:szCs w:val="24"/>
        </w:rPr>
        <w:lastRenderedPageBreak/>
        <w:t xml:space="preserve">some casualties.  </w:t>
      </w:r>
      <w:r w:rsidR="008779D5">
        <w:rPr>
          <w:b w:val="0"/>
          <w:sz w:val="24"/>
          <w:szCs w:val="24"/>
        </w:rPr>
        <w:t xml:space="preserve">I knew </w:t>
      </w:r>
      <w:r w:rsidR="0093554A">
        <w:rPr>
          <w:b w:val="0"/>
          <w:sz w:val="24"/>
          <w:szCs w:val="24"/>
        </w:rPr>
        <w:t>that</w:t>
      </w:r>
      <w:r w:rsidR="008779D5">
        <w:rPr>
          <w:b w:val="0"/>
          <w:sz w:val="24"/>
          <w:szCs w:val="24"/>
        </w:rPr>
        <w:t xml:space="preserve"> I had to have the </w:t>
      </w:r>
      <w:r w:rsidR="0051796E">
        <w:rPr>
          <w:b w:val="0"/>
          <w:sz w:val="24"/>
          <w:szCs w:val="24"/>
        </w:rPr>
        <w:t xml:space="preserve">physical courage to put my life on the line to protect </w:t>
      </w:r>
      <w:r w:rsidR="008779D5">
        <w:rPr>
          <w:b w:val="0"/>
          <w:sz w:val="24"/>
          <w:szCs w:val="24"/>
        </w:rPr>
        <w:t xml:space="preserve">my fellow raid members.  Moral courage is part of being courageous as well.  It takes moral courage to come forward and expose a toxic leader.  I had to do just that in 2010 when I was </w:t>
      </w:r>
      <w:r w:rsidR="006831F8">
        <w:rPr>
          <w:b w:val="0"/>
          <w:sz w:val="24"/>
          <w:szCs w:val="24"/>
        </w:rPr>
        <w:t>an</w:t>
      </w:r>
      <w:r w:rsidR="008779D5">
        <w:rPr>
          <w:b w:val="0"/>
          <w:sz w:val="24"/>
          <w:szCs w:val="24"/>
        </w:rPr>
        <w:t xml:space="preserve"> OIC at William </w:t>
      </w:r>
      <w:r w:rsidR="001E38BC">
        <w:rPr>
          <w:b w:val="0"/>
          <w:sz w:val="24"/>
          <w:szCs w:val="24"/>
        </w:rPr>
        <w:t>Beaumont</w:t>
      </w:r>
      <w:r w:rsidR="008779D5">
        <w:rPr>
          <w:b w:val="0"/>
          <w:sz w:val="24"/>
          <w:szCs w:val="24"/>
        </w:rPr>
        <w:t xml:space="preserve"> Army Medical Center.  The hospital had a Troop Commander who had created a</w:t>
      </w:r>
      <w:r w:rsidR="001E38BC">
        <w:rPr>
          <w:b w:val="0"/>
          <w:sz w:val="24"/>
          <w:szCs w:val="24"/>
        </w:rPr>
        <w:t>n</w:t>
      </w:r>
      <w:r w:rsidR="008779D5">
        <w:rPr>
          <w:b w:val="0"/>
          <w:sz w:val="24"/>
          <w:szCs w:val="24"/>
        </w:rPr>
        <w:t xml:space="preserve"> environment of fear and discontent.  Having worked with her as one of her </w:t>
      </w:r>
      <w:r w:rsidR="001E38BC">
        <w:rPr>
          <w:b w:val="0"/>
          <w:sz w:val="24"/>
          <w:szCs w:val="24"/>
        </w:rPr>
        <w:t>commanders</w:t>
      </w:r>
      <w:r w:rsidR="008779D5">
        <w:rPr>
          <w:b w:val="0"/>
          <w:sz w:val="24"/>
          <w:szCs w:val="24"/>
        </w:rPr>
        <w:t xml:space="preserve"> for a period of two months I knew I needed to go to the hospital commander and inform him of the things this toxic leader was</w:t>
      </w:r>
      <w:r w:rsidR="00BB2377">
        <w:rPr>
          <w:b w:val="0"/>
          <w:sz w:val="24"/>
          <w:szCs w:val="24"/>
        </w:rPr>
        <w:t xml:space="preserve"> doing.  I knew that it was</w:t>
      </w:r>
      <w:r w:rsidR="008779D5">
        <w:rPr>
          <w:b w:val="0"/>
          <w:sz w:val="24"/>
          <w:szCs w:val="24"/>
        </w:rPr>
        <w:t xml:space="preserve"> likely</w:t>
      </w:r>
      <w:r w:rsidR="00BB2377">
        <w:rPr>
          <w:b w:val="0"/>
          <w:sz w:val="24"/>
          <w:szCs w:val="24"/>
        </w:rPr>
        <w:t xml:space="preserve"> that she would find out </w:t>
      </w:r>
      <w:r w:rsidR="008779D5">
        <w:rPr>
          <w:b w:val="0"/>
          <w:sz w:val="24"/>
          <w:szCs w:val="24"/>
        </w:rPr>
        <w:t>that I had gone over her head to have certain command climate issues addressed.  In the beginning of this toxic leader</w:t>
      </w:r>
      <w:r w:rsidR="00BB2377">
        <w:rPr>
          <w:b w:val="0"/>
          <w:sz w:val="24"/>
          <w:szCs w:val="24"/>
        </w:rPr>
        <w:t>’s</w:t>
      </w:r>
      <w:r w:rsidR="008779D5">
        <w:rPr>
          <w:b w:val="0"/>
          <w:sz w:val="24"/>
          <w:szCs w:val="24"/>
        </w:rPr>
        <w:t xml:space="preserve"> period I took some heat from her and she tried to retaliate by discrediting the accomplishments I had made as a company commander.  </w:t>
      </w:r>
      <w:r w:rsidR="00E141D7">
        <w:rPr>
          <w:b w:val="0"/>
          <w:sz w:val="24"/>
          <w:szCs w:val="24"/>
        </w:rPr>
        <w:t>I knew I had to stand my ground and not let her treat the Solders within that hospital unfairly.</w:t>
      </w:r>
      <w:r w:rsidR="00BB2377">
        <w:rPr>
          <w:b w:val="0"/>
          <w:sz w:val="24"/>
          <w:szCs w:val="24"/>
        </w:rPr>
        <w:t xml:space="preserve">  I had spent two years building a good company and I was seeing her tear it down in front of my eyes.</w:t>
      </w:r>
      <w:r w:rsidR="00E141D7">
        <w:rPr>
          <w:b w:val="0"/>
          <w:sz w:val="24"/>
          <w:szCs w:val="24"/>
        </w:rPr>
        <w:t xml:space="preserve">  In the end the allegations I brought forward were listened to and they were partial responsible for her being relived from her Troop Command.  A leader must be willing to face this adversity to do what’s right for his people.</w:t>
      </w:r>
    </w:p>
    <w:p w:rsidR="00E14573" w:rsidRDefault="00E14573" w:rsidP="007A74F8">
      <w:pPr>
        <w:pStyle w:val="Title"/>
        <w:spacing w:line="480" w:lineRule="auto"/>
        <w:ind w:firstLine="720"/>
        <w:jc w:val="left"/>
        <w:rPr>
          <w:b w:val="0"/>
          <w:sz w:val="24"/>
          <w:szCs w:val="24"/>
        </w:rPr>
      </w:pPr>
      <w:r>
        <w:rPr>
          <w:b w:val="0"/>
          <w:sz w:val="24"/>
          <w:szCs w:val="24"/>
        </w:rPr>
        <w:t xml:space="preserve">What happens when you take </w:t>
      </w:r>
      <w:r w:rsidR="006831F8">
        <w:rPr>
          <w:b w:val="0"/>
          <w:sz w:val="24"/>
          <w:szCs w:val="24"/>
        </w:rPr>
        <w:t>one</w:t>
      </w:r>
      <w:r>
        <w:rPr>
          <w:b w:val="0"/>
          <w:sz w:val="24"/>
          <w:szCs w:val="24"/>
        </w:rPr>
        <w:t xml:space="preserve"> of the legs off of a four legged stool?  Well that’s a </w:t>
      </w:r>
      <w:r w:rsidR="00A05E6B">
        <w:rPr>
          <w:b w:val="0"/>
          <w:sz w:val="24"/>
          <w:szCs w:val="24"/>
        </w:rPr>
        <w:t>simple</w:t>
      </w:r>
      <w:r>
        <w:rPr>
          <w:b w:val="0"/>
          <w:sz w:val="24"/>
          <w:szCs w:val="24"/>
        </w:rPr>
        <w:t xml:space="preserve"> </w:t>
      </w:r>
      <w:r w:rsidR="001E38BC">
        <w:rPr>
          <w:b w:val="0"/>
          <w:sz w:val="24"/>
          <w:szCs w:val="24"/>
        </w:rPr>
        <w:t>question;</w:t>
      </w:r>
      <w:r>
        <w:rPr>
          <w:b w:val="0"/>
          <w:sz w:val="24"/>
          <w:szCs w:val="24"/>
        </w:rPr>
        <w:t xml:space="preserve"> the stool loses </w:t>
      </w:r>
      <w:r w:rsidR="0005256C" w:rsidRPr="00300189">
        <w:rPr>
          <w:b w:val="0"/>
          <w:sz w:val="24"/>
          <w:szCs w:val="24"/>
        </w:rPr>
        <w:t>its</w:t>
      </w:r>
      <w:r w:rsidRPr="00300189">
        <w:rPr>
          <w:b w:val="0"/>
          <w:sz w:val="24"/>
          <w:szCs w:val="24"/>
        </w:rPr>
        <w:t xml:space="preserve"> balance and</w:t>
      </w:r>
      <w:r>
        <w:rPr>
          <w:b w:val="0"/>
          <w:sz w:val="24"/>
          <w:szCs w:val="24"/>
        </w:rPr>
        <w:t xml:space="preserve"> falls o</w:t>
      </w:r>
      <w:r w:rsidR="0005256C">
        <w:rPr>
          <w:b w:val="0"/>
          <w:sz w:val="24"/>
          <w:szCs w:val="24"/>
        </w:rPr>
        <w:t>ver.  I recall when I was a young 2</w:t>
      </w:r>
      <w:r w:rsidR="0005256C" w:rsidRPr="0005256C">
        <w:rPr>
          <w:b w:val="0"/>
          <w:sz w:val="24"/>
          <w:szCs w:val="24"/>
          <w:vertAlign w:val="superscript"/>
        </w:rPr>
        <w:t>nd</w:t>
      </w:r>
      <w:r w:rsidR="0005256C">
        <w:rPr>
          <w:b w:val="0"/>
          <w:sz w:val="24"/>
          <w:szCs w:val="24"/>
        </w:rPr>
        <w:t xml:space="preserve">LT </w:t>
      </w:r>
      <w:r w:rsidR="00300189">
        <w:rPr>
          <w:b w:val="0"/>
          <w:sz w:val="24"/>
          <w:szCs w:val="24"/>
        </w:rPr>
        <w:t>in the Marine Corps, I asked an</w:t>
      </w:r>
      <w:r w:rsidR="0005256C">
        <w:rPr>
          <w:b w:val="0"/>
          <w:sz w:val="24"/>
          <w:szCs w:val="24"/>
        </w:rPr>
        <w:t xml:space="preserve"> Infantry Captain named Capt Ruger what was the hardest thing he ever did in the Marine Corps.   I was expecting to hear him say something along the lines of a fifty mile road march with a fifty pound pack or some other grueling physical challenge.  What he told me has stayed with me to this day.  He to</w:t>
      </w:r>
      <w:r w:rsidR="006015E0">
        <w:rPr>
          <w:b w:val="0"/>
          <w:sz w:val="24"/>
          <w:szCs w:val="24"/>
        </w:rPr>
        <w:t>ld me the hardest thing he ever</w:t>
      </w:r>
      <w:r w:rsidR="0005256C">
        <w:rPr>
          <w:b w:val="0"/>
          <w:sz w:val="24"/>
          <w:szCs w:val="24"/>
        </w:rPr>
        <w:t xml:space="preserve"> had to do was say goodbye to his family.  This is so true, which brings me to the value of balance.  Many of us in the military have had to deploy and say goodbye to our families or loved one</w:t>
      </w:r>
      <w:r w:rsidR="00300189">
        <w:rPr>
          <w:b w:val="0"/>
          <w:sz w:val="24"/>
          <w:szCs w:val="24"/>
        </w:rPr>
        <w:t>s</w:t>
      </w:r>
      <w:r w:rsidR="0005256C">
        <w:rPr>
          <w:b w:val="0"/>
          <w:sz w:val="24"/>
          <w:szCs w:val="24"/>
        </w:rPr>
        <w:t xml:space="preserve">.  </w:t>
      </w:r>
      <w:r w:rsidR="006831F8">
        <w:rPr>
          <w:b w:val="0"/>
          <w:sz w:val="24"/>
          <w:szCs w:val="24"/>
        </w:rPr>
        <w:t xml:space="preserve">Having a </w:t>
      </w:r>
      <w:r w:rsidR="006831F8">
        <w:rPr>
          <w:b w:val="0"/>
          <w:sz w:val="24"/>
          <w:szCs w:val="24"/>
        </w:rPr>
        <w:lastRenderedPageBreak/>
        <w:t xml:space="preserve">balance of work and friends and/or family is one of the keys to being a good leader.  </w:t>
      </w:r>
      <w:r w:rsidR="0005256C">
        <w:rPr>
          <w:b w:val="0"/>
          <w:sz w:val="24"/>
          <w:szCs w:val="24"/>
        </w:rPr>
        <w:t xml:space="preserve">There will be days as a leader that you will have deadlines looming over your head and missions on the </w:t>
      </w:r>
      <w:r w:rsidR="00B729C2">
        <w:rPr>
          <w:b w:val="0"/>
          <w:sz w:val="24"/>
          <w:szCs w:val="24"/>
        </w:rPr>
        <w:t>horizon</w:t>
      </w:r>
      <w:r w:rsidR="0005256C">
        <w:rPr>
          <w:b w:val="0"/>
          <w:sz w:val="24"/>
          <w:szCs w:val="24"/>
        </w:rPr>
        <w:t xml:space="preserve">.  It is </w:t>
      </w:r>
      <w:r w:rsidR="00B729C2">
        <w:rPr>
          <w:b w:val="0"/>
          <w:sz w:val="24"/>
          <w:szCs w:val="24"/>
        </w:rPr>
        <w:t>paramount that you recognize that your subordinates have a loved one or family at home and they want to share time with them.  Ensuring that your people have that time will make them happier employees.  I’ve seen bad leaders who did not recognize this and they would keep their people till odd hours of the night making them miss dinner</w:t>
      </w:r>
      <w:r w:rsidR="00300189">
        <w:rPr>
          <w:b w:val="0"/>
          <w:sz w:val="24"/>
          <w:szCs w:val="24"/>
        </w:rPr>
        <w:t xml:space="preserve"> family</w:t>
      </w:r>
      <w:r w:rsidR="00B729C2">
        <w:rPr>
          <w:b w:val="0"/>
          <w:sz w:val="24"/>
          <w:szCs w:val="24"/>
        </w:rPr>
        <w:t xml:space="preserve"> or time with their children.  I recall when I was at 1</w:t>
      </w:r>
      <w:r w:rsidR="00B729C2" w:rsidRPr="00B729C2">
        <w:rPr>
          <w:b w:val="0"/>
          <w:sz w:val="24"/>
          <w:szCs w:val="24"/>
          <w:vertAlign w:val="superscript"/>
        </w:rPr>
        <w:t>st</w:t>
      </w:r>
      <w:r w:rsidR="00B729C2">
        <w:rPr>
          <w:b w:val="0"/>
          <w:sz w:val="24"/>
          <w:szCs w:val="24"/>
        </w:rPr>
        <w:t xml:space="preserve"> Medical Brigade and we were getting ready to deploy to Afghanistan.  </w:t>
      </w:r>
      <w:r w:rsidR="006831F8">
        <w:rPr>
          <w:b w:val="0"/>
          <w:sz w:val="24"/>
          <w:szCs w:val="24"/>
        </w:rPr>
        <w:t>Soldiers</w:t>
      </w:r>
      <w:r w:rsidR="00B729C2">
        <w:rPr>
          <w:b w:val="0"/>
          <w:sz w:val="24"/>
          <w:szCs w:val="24"/>
        </w:rPr>
        <w:t xml:space="preserve"> would tell me that they felt guilty for leaving work very early in the work day before we were going to deploy.  I would tell them that when we got down range they would have no time with their families and they needed to get that balance of family time before we went off to the war zone.  </w:t>
      </w:r>
      <w:r w:rsidR="00CD4556">
        <w:rPr>
          <w:b w:val="0"/>
          <w:sz w:val="24"/>
          <w:szCs w:val="24"/>
        </w:rPr>
        <w:t xml:space="preserve">All work and no play makes for a dull and boring life.  Make sure you and your people are taking time to smell the roses and have fun.  These things will keep most people happy.  </w:t>
      </w:r>
      <w:r w:rsidR="00B729C2">
        <w:rPr>
          <w:b w:val="0"/>
          <w:sz w:val="24"/>
          <w:szCs w:val="24"/>
        </w:rPr>
        <w:t xml:space="preserve">Looking at your balance and looking out so others have that balance is a sign of a good leader.   </w:t>
      </w:r>
    </w:p>
    <w:p w:rsidR="00CD4556" w:rsidRDefault="00A05E6B" w:rsidP="007A74F8">
      <w:pPr>
        <w:pStyle w:val="Title"/>
        <w:spacing w:line="480" w:lineRule="auto"/>
        <w:ind w:firstLine="720"/>
        <w:jc w:val="left"/>
        <w:rPr>
          <w:b w:val="0"/>
          <w:sz w:val="24"/>
          <w:szCs w:val="24"/>
        </w:rPr>
      </w:pPr>
      <w:r>
        <w:rPr>
          <w:b w:val="0"/>
          <w:sz w:val="24"/>
          <w:szCs w:val="24"/>
        </w:rPr>
        <w:t xml:space="preserve">Do your people </w:t>
      </w:r>
      <w:r w:rsidRPr="006015E0">
        <w:rPr>
          <w:b w:val="0"/>
          <w:sz w:val="24"/>
          <w:szCs w:val="24"/>
        </w:rPr>
        <w:t>trust you</w:t>
      </w:r>
      <w:r>
        <w:rPr>
          <w:b w:val="0"/>
          <w:sz w:val="24"/>
          <w:szCs w:val="24"/>
        </w:rPr>
        <w:t>?  Of all the good and great leaders I have had in my career I have trusted them all.  Trust is not always easy to earn but</w:t>
      </w:r>
      <w:r w:rsidR="00805A80">
        <w:rPr>
          <w:b w:val="0"/>
          <w:sz w:val="24"/>
          <w:szCs w:val="24"/>
        </w:rPr>
        <w:t xml:space="preserve"> can be lost in a split second.  </w:t>
      </w:r>
      <w:r w:rsidR="00391D6F">
        <w:rPr>
          <w:b w:val="0"/>
          <w:sz w:val="24"/>
          <w:szCs w:val="24"/>
        </w:rPr>
        <w:t xml:space="preserve">Sometimes people may not like you but they may still trust you.  I recall </w:t>
      </w:r>
      <w:r w:rsidR="00300189">
        <w:rPr>
          <w:b w:val="0"/>
          <w:sz w:val="24"/>
          <w:szCs w:val="24"/>
        </w:rPr>
        <w:t>when I was in Iraqi in 2006</w:t>
      </w:r>
      <w:r w:rsidR="006015E0">
        <w:rPr>
          <w:b w:val="0"/>
          <w:sz w:val="24"/>
          <w:szCs w:val="24"/>
        </w:rPr>
        <w:t xml:space="preserve"> on a 15 month deployment</w:t>
      </w:r>
      <w:r w:rsidR="00391D6F">
        <w:rPr>
          <w:b w:val="0"/>
          <w:sz w:val="24"/>
          <w:szCs w:val="24"/>
        </w:rPr>
        <w:t>.  I had come from Mosul to Tal Afar to take over the 26</w:t>
      </w:r>
      <w:r w:rsidR="00391D6F" w:rsidRPr="00391D6F">
        <w:rPr>
          <w:b w:val="0"/>
          <w:sz w:val="24"/>
          <w:szCs w:val="24"/>
          <w:vertAlign w:val="superscript"/>
        </w:rPr>
        <w:t>th</w:t>
      </w:r>
      <w:r w:rsidR="00391D6F">
        <w:rPr>
          <w:b w:val="0"/>
          <w:sz w:val="24"/>
          <w:szCs w:val="24"/>
        </w:rPr>
        <w:t xml:space="preserve"> Logistical Task Force.  When I got there the unit was in disarray.  </w:t>
      </w:r>
      <w:r w:rsidR="006015E0">
        <w:rPr>
          <w:b w:val="0"/>
          <w:sz w:val="24"/>
          <w:szCs w:val="24"/>
        </w:rPr>
        <w:t>The</w:t>
      </w:r>
      <w:r w:rsidR="00391D6F">
        <w:rPr>
          <w:b w:val="0"/>
          <w:sz w:val="24"/>
          <w:szCs w:val="24"/>
        </w:rPr>
        <w:t xml:space="preserve"> previous OIC had been more of a friend with the Soldiers than a leader.  They were not on point when were went out on mission and </w:t>
      </w:r>
      <w:r w:rsidR="006015E0">
        <w:rPr>
          <w:b w:val="0"/>
          <w:sz w:val="24"/>
          <w:szCs w:val="24"/>
        </w:rPr>
        <w:t>their gear and weap</w:t>
      </w:r>
      <w:r w:rsidR="00391D6F">
        <w:rPr>
          <w:b w:val="0"/>
          <w:sz w:val="24"/>
          <w:szCs w:val="24"/>
        </w:rPr>
        <w:t xml:space="preserve">ons were not combat ready.  I made it my point to square those issues away within a week.  At first some of the Soldiers didn’t like my stricter tolerances but they soon learned that I was looking out for their best </w:t>
      </w:r>
      <w:r w:rsidR="006015E0">
        <w:rPr>
          <w:b w:val="0"/>
          <w:sz w:val="24"/>
          <w:szCs w:val="24"/>
        </w:rPr>
        <w:t>interest</w:t>
      </w:r>
      <w:r w:rsidR="00391D6F">
        <w:rPr>
          <w:b w:val="0"/>
          <w:sz w:val="24"/>
          <w:szCs w:val="24"/>
        </w:rPr>
        <w:t xml:space="preserve"> and wanted all of them to come </w:t>
      </w:r>
      <w:r w:rsidR="00391D6F">
        <w:rPr>
          <w:b w:val="0"/>
          <w:sz w:val="24"/>
          <w:szCs w:val="24"/>
        </w:rPr>
        <w:lastRenderedPageBreak/>
        <w:t>back home in one piece.  I gained their trust by showing them I was looking out for their well being.  I also made it clear that I would</w:t>
      </w:r>
      <w:r w:rsidR="00057080">
        <w:rPr>
          <w:b w:val="0"/>
          <w:sz w:val="24"/>
          <w:szCs w:val="24"/>
        </w:rPr>
        <w:t xml:space="preserve"> go out of my way to protect them</w:t>
      </w:r>
      <w:r w:rsidR="00391D6F">
        <w:rPr>
          <w:b w:val="0"/>
          <w:sz w:val="24"/>
          <w:szCs w:val="24"/>
        </w:rPr>
        <w:t xml:space="preserve"> if they did the right thing.</w:t>
      </w:r>
      <w:r w:rsidR="00057080">
        <w:rPr>
          <w:b w:val="0"/>
          <w:sz w:val="24"/>
          <w:szCs w:val="24"/>
        </w:rPr>
        <w:t xml:space="preserve">  Case in point, one of my gunners had to put a round into the engine of a vehicle that refused to stop.  He knew that I was going to back him if he did the right thing and when the day came to do that he had no hesitation that his leader was there to back him up.</w:t>
      </w:r>
      <w:r w:rsidR="00391D6F">
        <w:rPr>
          <w:b w:val="0"/>
          <w:sz w:val="24"/>
          <w:szCs w:val="24"/>
        </w:rPr>
        <w:t xml:space="preserve">  They found out very quickly that I</w:t>
      </w:r>
      <w:r w:rsidR="00057080">
        <w:rPr>
          <w:b w:val="0"/>
          <w:sz w:val="24"/>
          <w:szCs w:val="24"/>
        </w:rPr>
        <w:t xml:space="preserve"> could be trusted</w:t>
      </w:r>
      <w:r w:rsidR="00391D6F">
        <w:rPr>
          <w:b w:val="0"/>
          <w:sz w:val="24"/>
          <w:szCs w:val="24"/>
        </w:rPr>
        <w:t xml:space="preserve"> and in the end many of them </w:t>
      </w:r>
      <w:r w:rsidR="00057080">
        <w:rPr>
          <w:b w:val="0"/>
          <w:sz w:val="24"/>
          <w:szCs w:val="24"/>
        </w:rPr>
        <w:t>said</w:t>
      </w:r>
      <w:r w:rsidR="00391D6F">
        <w:rPr>
          <w:b w:val="0"/>
          <w:sz w:val="24"/>
          <w:szCs w:val="24"/>
        </w:rPr>
        <w:t xml:space="preserve"> they trusted me much more than they would have ever trusted the previous OIC.  If you do lose someone’s trust do your best to build it back up.  People who trust you will want to follow you.</w:t>
      </w:r>
    </w:p>
    <w:p w:rsidR="006015E0" w:rsidRDefault="00B86A43" w:rsidP="007A74F8">
      <w:pPr>
        <w:pStyle w:val="Title"/>
        <w:spacing w:line="480" w:lineRule="auto"/>
        <w:ind w:firstLine="720"/>
        <w:jc w:val="left"/>
        <w:rPr>
          <w:b w:val="0"/>
          <w:sz w:val="24"/>
          <w:szCs w:val="24"/>
        </w:rPr>
      </w:pPr>
      <w:r>
        <w:rPr>
          <w:b w:val="0"/>
          <w:sz w:val="24"/>
          <w:szCs w:val="24"/>
        </w:rPr>
        <w:t>The</w:t>
      </w:r>
      <w:r w:rsidR="00CD4556">
        <w:rPr>
          <w:b w:val="0"/>
          <w:sz w:val="24"/>
          <w:szCs w:val="24"/>
        </w:rPr>
        <w:t xml:space="preserve"> last cornerstone of a good leader is </w:t>
      </w:r>
      <w:r w:rsidR="00CD4556" w:rsidRPr="00300189">
        <w:rPr>
          <w:b w:val="0"/>
          <w:sz w:val="24"/>
          <w:szCs w:val="24"/>
        </w:rPr>
        <w:t>loyalty.</w:t>
      </w:r>
      <w:r w:rsidR="00CD4556" w:rsidRPr="007B0657">
        <w:rPr>
          <w:b w:val="0"/>
          <w:sz w:val="24"/>
          <w:szCs w:val="24"/>
        </w:rPr>
        <w:t xml:space="preserve">  </w:t>
      </w:r>
      <w:r w:rsidR="00CD4556">
        <w:rPr>
          <w:b w:val="0"/>
          <w:sz w:val="24"/>
          <w:szCs w:val="24"/>
        </w:rPr>
        <w:t xml:space="preserve">If your people know you are going to be loyal to them they will work hard for you and believe in the mission.  </w:t>
      </w:r>
      <w:r>
        <w:rPr>
          <w:b w:val="0"/>
          <w:sz w:val="24"/>
          <w:szCs w:val="24"/>
        </w:rPr>
        <w:t>Loyalty goes both ways, leaders</w:t>
      </w:r>
      <w:r w:rsidR="00CD4556">
        <w:rPr>
          <w:b w:val="0"/>
          <w:sz w:val="24"/>
          <w:szCs w:val="24"/>
        </w:rPr>
        <w:t xml:space="preserve"> need employees who are going to be loyal to the organization and it’s beliefs.</w:t>
      </w:r>
      <w:r>
        <w:rPr>
          <w:b w:val="0"/>
          <w:sz w:val="24"/>
          <w:szCs w:val="24"/>
        </w:rPr>
        <w:t xml:space="preserve">  I have been in organizations where employees talk negatively about the mission or the leadership.  In some cases it is warranted but sometimes even those cases that are </w:t>
      </w:r>
      <w:r w:rsidR="007B0657">
        <w:rPr>
          <w:b w:val="0"/>
          <w:sz w:val="24"/>
          <w:szCs w:val="24"/>
        </w:rPr>
        <w:t>warranted</w:t>
      </w:r>
      <w:r>
        <w:rPr>
          <w:b w:val="0"/>
          <w:sz w:val="24"/>
          <w:szCs w:val="24"/>
        </w:rPr>
        <w:t xml:space="preserve"> need to be </w:t>
      </w:r>
      <w:r w:rsidR="006831F8">
        <w:rPr>
          <w:b w:val="0"/>
          <w:sz w:val="24"/>
          <w:szCs w:val="24"/>
        </w:rPr>
        <w:t>kept</w:t>
      </w:r>
      <w:r>
        <w:rPr>
          <w:b w:val="0"/>
          <w:sz w:val="24"/>
          <w:szCs w:val="24"/>
        </w:rPr>
        <w:t xml:space="preserve"> under wraps.  I’m not saying someone should cover up things to keep an appearance of loyalty.  When a leader or organization has buy in from </w:t>
      </w:r>
      <w:r w:rsidR="006831F8">
        <w:rPr>
          <w:b w:val="0"/>
          <w:sz w:val="24"/>
          <w:szCs w:val="24"/>
        </w:rPr>
        <w:t>its</w:t>
      </w:r>
      <w:r>
        <w:rPr>
          <w:b w:val="0"/>
          <w:sz w:val="24"/>
          <w:szCs w:val="24"/>
        </w:rPr>
        <w:t xml:space="preserve"> employees they will more often than not be loyal.  Looking out </w:t>
      </w:r>
      <w:r w:rsidR="007B0657">
        <w:rPr>
          <w:b w:val="0"/>
          <w:sz w:val="24"/>
          <w:szCs w:val="24"/>
        </w:rPr>
        <w:t>for</w:t>
      </w:r>
      <w:r>
        <w:rPr>
          <w:b w:val="0"/>
          <w:sz w:val="24"/>
          <w:szCs w:val="24"/>
        </w:rPr>
        <w:t xml:space="preserve"> your people shows them that you are loyal to them and they will mostly </w:t>
      </w:r>
      <w:r w:rsidR="007B0657">
        <w:rPr>
          <w:b w:val="0"/>
          <w:sz w:val="24"/>
          <w:szCs w:val="24"/>
        </w:rPr>
        <w:t>give</w:t>
      </w:r>
      <w:r>
        <w:rPr>
          <w:b w:val="0"/>
          <w:sz w:val="24"/>
          <w:szCs w:val="24"/>
        </w:rPr>
        <w:t xml:space="preserve"> you their </w:t>
      </w:r>
      <w:r w:rsidR="00300189">
        <w:rPr>
          <w:b w:val="0"/>
          <w:sz w:val="24"/>
          <w:szCs w:val="24"/>
        </w:rPr>
        <w:t>loyalty in return</w:t>
      </w:r>
      <w:r w:rsidR="009D05FD">
        <w:rPr>
          <w:b w:val="0"/>
          <w:sz w:val="24"/>
          <w:szCs w:val="24"/>
        </w:rPr>
        <w:t xml:space="preserve">.  Loyalty to your employees also </w:t>
      </w:r>
      <w:r w:rsidR="006831F8">
        <w:rPr>
          <w:b w:val="0"/>
          <w:sz w:val="24"/>
          <w:szCs w:val="24"/>
        </w:rPr>
        <w:t>means</w:t>
      </w:r>
      <w:r w:rsidR="009D05FD">
        <w:rPr>
          <w:b w:val="0"/>
          <w:sz w:val="24"/>
          <w:szCs w:val="24"/>
        </w:rPr>
        <w:t xml:space="preserve"> you are taking care of them on the professional development level.  Bosses who are loyal to their employees want to see them </w:t>
      </w:r>
      <w:r w:rsidR="006831F8">
        <w:rPr>
          <w:b w:val="0"/>
          <w:sz w:val="24"/>
          <w:szCs w:val="24"/>
        </w:rPr>
        <w:t>grow</w:t>
      </w:r>
      <w:r w:rsidR="009D05FD">
        <w:rPr>
          <w:b w:val="0"/>
          <w:sz w:val="24"/>
          <w:szCs w:val="24"/>
        </w:rPr>
        <w:t xml:space="preserve"> in the workplace and in life.</w:t>
      </w:r>
      <w:r>
        <w:rPr>
          <w:b w:val="0"/>
          <w:sz w:val="24"/>
          <w:szCs w:val="24"/>
        </w:rPr>
        <w:t xml:space="preserve"> I had previously mentioned that I had worked for a toxic LTC who was a troop commander at a medical center.  One of the things she tried to do to me to retaliate </w:t>
      </w:r>
      <w:r w:rsidR="002B4759">
        <w:rPr>
          <w:b w:val="0"/>
          <w:sz w:val="24"/>
          <w:szCs w:val="24"/>
        </w:rPr>
        <w:t>against me for brining to light some of her harsh treatment was</w:t>
      </w:r>
      <w:r w:rsidR="005013E4">
        <w:rPr>
          <w:b w:val="0"/>
          <w:sz w:val="24"/>
          <w:szCs w:val="24"/>
        </w:rPr>
        <w:t xml:space="preserve"> to</w:t>
      </w:r>
      <w:r w:rsidR="002B4759">
        <w:rPr>
          <w:b w:val="0"/>
          <w:sz w:val="24"/>
          <w:szCs w:val="24"/>
        </w:rPr>
        <w:t xml:space="preserve"> falsify and downgrade my award from my company commander time.  When I went to some of the senior officers in the command with this issue they told me to let it go.  Is that loyalty?  No it is not.  </w:t>
      </w:r>
      <w:r w:rsidR="002B4759">
        <w:rPr>
          <w:b w:val="0"/>
          <w:sz w:val="24"/>
          <w:szCs w:val="24"/>
        </w:rPr>
        <w:lastRenderedPageBreak/>
        <w:t xml:space="preserve">They knew she was lying about my accomplishments and I was not about to stand by and let he run my name trough the </w:t>
      </w:r>
      <w:r w:rsidR="006831F8">
        <w:rPr>
          <w:b w:val="0"/>
          <w:sz w:val="24"/>
          <w:szCs w:val="24"/>
        </w:rPr>
        <w:t>mud</w:t>
      </w:r>
      <w:r w:rsidR="002B4759">
        <w:rPr>
          <w:b w:val="0"/>
          <w:sz w:val="24"/>
          <w:szCs w:val="24"/>
        </w:rPr>
        <w:t xml:space="preserve">.  Those officers who told me to turn the other check lost some of my loyalty that day and I have not forgotten their lack of backing.  </w:t>
      </w:r>
      <w:r w:rsidR="006831F8">
        <w:rPr>
          <w:b w:val="0"/>
          <w:sz w:val="24"/>
          <w:szCs w:val="24"/>
        </w:rPr>
        <w:t xml:space="preserve">It took a Brigadier General, outside of my chain of command, who was one of my mentors to push me to take my cause to a higher level.  </w:t>
      </w:r>
      <w:r w:rsidR="002B4759">
        <w:rPr>
          <w:b w:val="0"/>
          <w:sz w:val="24"/>
          <w:szCs w:val="24"/>
        </w:rPr>
        <w:t>Major General S</w:t>
      </w:r>
      <w:r w:rsidR="007B0657">
        <w:rPr>
          <w:b w:val="0"/>
          <w:sz w:val="24"/>
          <w:szCs w:val="24"/>
        </w:rPr>
        <w:t>tephen Twitty will always have my loyalty.  It’s sad that AMEED officer</w:t>
      </w:r>
      <w:r w:rsidR="004A05A4">
        <w:rPr>
          <w:b w:val="0"/>
          <w:sz w:val="24"/>
          <w:szCs w:val="24"/>
        </w:rPr>
        <w:t>s</w:t>
      </w:r>
      <w:r w:rsidR="007B0657">
        <w:rPr>
          <w:b w:val="0"/>
          <w:sz w:val="24"/>
          <w:szCs w:val="24"/>
        </w:rPr>
        <w:t xml:space="preserve"> in my command couldn’t be loyal to me.  It took and Infantry Officer outside of my command to give me his loyalty.  Never forget to be loyal to your people.  In return they will most likely be loyal to you.</w:t>
      </w:r>
    </w:p>
    <w:p w:rsidR="00A05E6B" w:rsidRDefault="006015E0" w:rsidP="007A74F8">
      <w:pPr>
        <w:pStyle w:val="Title"/>
        <w:spacing w:line="480" w:lineRule="auto"/>
        <w:ind w:firstLine="720"/>
        <w:jc w:val="left"/>
        <w:rPr>
          <w:b w:val="0"/>
          <w:sz w:val="24"/>
          <w:szCs w:val="24"/>
        </w:rPr>
      </w:pPr>
      <w:r>
        <w:rPr>
          <w:b w:val="0"/>
          <w:sz w:val="24"/>
          <w:szCs w:val="24"/>
        </w:rPr>
        <w:t xml:space="preserve">I think for a good leader to lead effectively they must have the physical courage to face physical pain, hardship, or death.  They must also have the moral courage to </w:t>
      </w:r>
      <w:r w:rsidR="006831F8">
        <w:rPr>
          <w:b w:val="0"/>
          <w:sz w:val="24"/>
          <w:szCs w:val="24"/>
        </w:rPr>
        <w:t>face</w:t>
      </w:r>
      <w:r>
        <w:rPr>
          <w:b w:val="0"/>
          <w:sz w:val="24"/>
          <w:szCs w:val="24"/>
        </w:rPr>
        <w:t xml:space="preserve"> adverse </w:t>
      </w:r>
      <w:r w:rsidR="006831F8">
        <w:rPr>
          <w:b w:val="0"/>
          <w:sz w:val="24"/>
          <w:szCs w:val="24"/>
        </w:rPr>
        <w:t>consequences</w:t>
      </w:r>
      <w:r>
        <w:rPr>
          <w:b w:val="0"/>
          <w:sz w:val="24"/>
          <w:szCs w:val="24"/>
        </w:rPr>
        <w:t xml:space="preserve"> for bring unsavory </w:t>
      </w:r>
      <w:r w:rsidR="006831F8">
        <w:rPr>
          <w:b w:val="0"/>
          <w:sz w:val="24"/>
          <w:szCs w:val="24"/>
        </w:rPr>
        <w:t>things</w:t>
      </w:r>
      <w:r>
        <w:rPr>
          <w:b w:val="0"/>
          <w:sz w:val="24"/>
          <w:szCs w:val="24"/>
        </w:rPr>
        <w:t xml:space="preserve"> to light.  A good leader must also maintain a balance of work and family.  This means they must also recognize that their </w:t>
      </w:r>
      <w:r w:rsidR="009D05FD">
        <w:rPr>
          <w:b w:val="0"/>
          <w:sz w:val="24"/>
          <w:szCs w:val="24"/>
        </w:rPr>
        <w:t>subordinates</w:t>
      </w:r>
      <w:r>
        <w:rPr>
          <w:b w:val="0"/>
          <w:sz w:val="24"/>
          <w:szCs w:val="24"/>
        </w:rPr>
        <w:t xml:space="preserve"> and seniors need to be taken care of as well.  When all you</w:t>
      </w:r>
      <w:r w:rsidR="004A05A4">
        <w:rPr>
          <w:b w:val="0"/>
          <w:sz w:val="24"/>
          <w:szCs w:val="24"/>
        </w:rPr>
        <w:t>r</w:t>
      </w:r>
      <w:r>
        <w:rPr>
          <w:b w:val="0"/>
          <w:sz w:val="24"/>
          <w:szCs w:val="24"/>
        </w:rPr>
        <w:t xml:space="preserve"> work is done one day all you will have left is </w:t>
      </w:r>
      <w:r w:rsidR="004A05A4">
        <w:rPr>
          <w:b w:val="0"/>
          <w:sz w:val="24"/>
          <w:szCs w:val="24"/>
        </w:rPr>
        <w:t xml:space="preserve">your life will be your </w:t>
      </w:r>
      <w:r>
        <w:rPr>
          <w:b w:val="0"/>
          <w:sz w:val="24"/>
          <w:szCs w:val="24"/>
        </w:rPr>
        <w:t>family</w:t>
      </w:r>
      <w:r w:rsidR="004A05A4">
        <w:rPr>
          <w:b w:val="0"/>
          <w:sz w:val="24"/>
          <w:szCs w:val="24"/>
        </w:rPr>
        <w:t xml:space="preserve"> and friends</w:t>
      </w:r>
      <w:r>
        <w:rPr>
          <w:b w:val="0"/>
          <w:sz w:val="24"/>
          <w:szCs w:val="24"/>
        </w:rPr>
        <w:t xml:space="preserve">.  A leader must not let that </w:t>
      </w:r>
      <w:r w:rsidR="004A05A4">
        <w:rPr>
          <w:b w:val="0"/>
          <w:sz w:val="24"/>
          <w:szCs w:val="24"/>
        </w:rPr>
        <w:t>relationship suffer due to</w:t>
      </w:r>
      <w:r w:rsidR="009D05FD">
        <w:rPr>
          <w:b w:val="0"/>
          <w:sz w:val="24"/>
          <w:szCs w:val="24"/>
        </w:rPr>
        <w:t xml:space="preserve"> the </w:t>
      </w:r>
      <w:r>
        <w:rPr>
          <w:b w:val="0"/>
          <w:sz w:val="24"/>
          <w:szCs w:val="24"/>
        </w:rPr>
        <w:t xml:space="preserve">daily </w:t>
      </w:r>
      <w:r w:rsidR="009D05FD">
        <w:rPr>
          <w:b w:val="0"/>
          <w:sz w:val="24"/>
          <w:szCs w:val="24"/>
        </w:rPr>
        <w:t>requirements</w:t>
      </w:r>
      <w:r>
        <w:rPr>
          <w:b w:val="0"/>
          <w:sz w:val="24"/>
          <w:szCs w:val="24"/>
        </w:rPr>
        <w:t xml:space="preserve"> w</w:t>
      </w:r>
      <w:r w:rsidR="009D05FD">
        <w:rPr>
          <w:b w:val="0"/>
          <w:sz w:val="24"/>
          <w:szCs w:val="24"/>
        </w:rPr>
        <w:t xml:space="preserve">ork brings to the organization.  A good leader must also maintain a climate of trust.  </w:t>
      </w:r>
      <w:r w:rsidR="006831F8">
        <w:rPr>
          <w:b w:val="0"/>
          <w:sz w:val="24"/>
          <w:szCs w:val="24"/>
        </w:rPr>
        <w:t>A trusted leader makes</w:t>
      </w:r>
      <w:r w:rsidR="009D05FD">
        <w:rPr>
          <w:b w:val="0"/>
          <w:sz w:val="24"/>
          <w:szCs w:val="24"/>
        </w:rPr>
        <w:t xml:space="preserve"> working so much easier and </w:t>
      </w:r>
      <w:r w:rsidR="006831F8">
        <w:rPr>
          <w:b w:val="0"/>
          <w:sz w:val="24"/>
          <w:szCs w:val="24"/>
        </w:rPr>
        <w:t>pleasant</w:t>
      </w:r>
      <w:r w:rsidR="009D05FD">
        <w:rPr>
          <w:b w:val="0"/>
          <w:sz w:val="24"/>
          <w:szCs w:val="24"/>
        </w:rPr>
        <w:t xml:space="preserve">.  Those same employees will most likely return that trust to you.  This ties in to the last attribute I think all good leaders should have, and that is loyalty.  If you employees feel you are loyal to them they will want to do their best for you and make sure the mission succeeds.  I think with these four </w:t>
      </w:r>
      <w:r w:rsidR="006831F8">
        <w:rPr>
          <w:b w:val="0"/>
          <w:sz w:val="24"/>
          <w:szCs w:val="24"/>
        </w:rPr>
        <w:t>cornerstones</w:t>
      </w:r>
      <w:r w:rsidR="009D05FD">
        <w:rPr>
          <w:b w:val="0"/>
          <w:sz w:val="24"/>
          <w:szCs w:val="24"/>
        </w:rPr>
        <w:t xml:space="preserve"> of leadership a person can be a great leader.</w:t>
      </w:r>
      <w:r>
        <w:rPr>
          <w:b w:val="0"/>
          <w:sz w:val="24"/>
          <w:szCs w:val="24"/>
        </w:rPr>
        <w:t xml:space="preserve"> </w:t>
      </w:r>
    </w:p>
    <w:p w:rsidR="007A74F8" w:rsidRDefault="007A74F8" w:rsidP="001D312F">
      <w:pPr>
        <w:pStyle w:val="Title"/>
        <w:spacing w:line="480" w:lineRule="auto"/>
        <w:rPr>
          <w:b w:val="0"/>
          <w:sz w:val="24"/>
          <w:szCs w:val="24"/>
        </w:rPr>
      </w:pPr>
    </w:p>
    <w:p w:rsidR="007A74F8" w:rsidRDefault="007A74F8" w:rsidP="001D312F">
      <w:pPr>
        <w:pStyle w:val="Title"/>
        <w:spacing w:line="480" w:lineRule="auto"/>
        <w:rPr>
          <w:b w:val="0"/>
          <w:sz w:val="24"/>
          <w:szCs w:val="24"/>
        </w:rPr>
      </w:pPr>
    </w:p>
    <w:p w:rsidR="001E2C50" w:rsidRPr="000E7627" w:rsidRDefault="001E2C50" w:rsidP="00D07A08">
      <w:pPr>
        <w:tabs>
          <w:tab w:val="left" w:pos="-1022"/>
          <w:tab w:val="left" w:pos="-720"/>
          <w:tab w:val="left" w:pos="270"/>
          <w:tab w:val="left" w:pos="360"/>
          <w:tab w:val="left" w:pos="540"/>
          <w:tab w:val="left" w:pos="1440"/>
          <w:tab w:val="left" w:pos="1869"/>
          <w:tab w:val="left" w:pos="2160"/>
          <w:tab w:val="left" w:pos="2880"/>
          <w:tab w:val="left" w:pos="3600"/>
          <w:tab w:val="left" w:pos="4320"/>
          <w:tab w:val="left" w:pos="504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sectPr w:rsidR="001E2C50" w:rsidRPr="000E7627" w:rsidSect="00E254BC">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500" w:rsidRDefault="007D2500" w:rsidP="002709A3">
      <w:r>
        <w:separator/>
      </w:r>
    </w:p>
  </w:endnote>
  <w:endnote w:type="continuationSeparator" w:id="0">
    <w:p w:rsidR="007D2500" w:rsidRDefault="007D2500" w:rsidP="0027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stral">
    <w:panose1 w:val="03090702030407020403"/>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EE"/>
    <w:family w:val="roman"/>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500" w:rsidRDefault="007D2500" w:rsidP="002709A3">
      <w:r>
        <w:separator/>
      </w:r>
    </w:p>
  </w:footnote>
  <w:footnote w:type="continuationSeparator" w:id="0">
    <w:p w:rsidR="007D2500" w:rsidRDefault="007D2500" w:rsidP="00270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FB1" w:rsidRPr="000E7627" w:rsidRDefault="00A435FC">
    <w:pPr>
      <w:pStyle w:val="Header"/>
      <w:rPr>
        <w:rFonts w:ascii="Times New Roman" w:hAnsi="Times New Roman"/>
      </w:rPr>
    </w:pPr>
    <w:r>
      <w:rPr>
        <w:rFonts w:ascii="Times New Roman" w:hAnsi="Times New Roman"/>
      </w:rPr>
      <w:t>LEADERSHIP PHILOSOPHY</w:t>
    </w:r>
    <w:r w:rsidR="00516FB1" w:rsidRPr="000E7627">
      <w:rPr>
        <w:rFonts w:ascii="Times New Roman" w:hAnsi="Times New Roman"/>
      </w:rPr>
      <w:tab/>
    </w:r>
    <w:r w:rsidR="00891D9E" w:rsidRPr="000E7627">
      <w:rPr>
        <w:rFonts w:ascii="Times New Roman" w:hAnsi="Times New Roman"/>
      </w:rPr>
      <w:fldChar w:fldCharType="begin"/>
    </w:r>
    <w:r w:rsidR="002A3DDD" w:rsidRPr="000E7627">
      <w:rPr>
        <w:rFonts w:ascii="Times New Roman" w:hAnsi="Times New Roman"/>
      </w:rPr>
      <w:instrText xml:space="preserve"> PAGE    \* MERGEFORMAT </w:instrText>
    </w:r>
    <w:r w:rsidR="00891D9E" w:rsidRPr="000E7627">
      <w:rPr>
        <w:rFonts w:ascii="Times New Roman" w:hAnsi="Times New Roman"/>
      </w:rPr>
      <w:fldChar w:fldCharType="separate"/>
    </w:r>
    <w:r w:rsidR="00BD6EFF">
      <w:rPr>
        <w:rFonts w:ascii="Times New Roman" w:hAnsi="Times New Roman"/>
        <w:noProof/>
      </w:rPr>
      <w:t>5</w:t>
    </w:r>
    <w:r w:rsidR="00891D9E" w:rsidRPr="000E7627">
      <w:rPr>
        <w:rFonts w:ascii="Times New Roman" w:hAnsi="Times New Roman"/>
      </w:rPr>
      <w:fldChar w:fldCharType="end"/>
    </w:r>
    <w:r w:rsidR="00516FB1" w:rsidRPr="000E7627">
      <w:rPr>
        <w:rFonts w:ascii="Times New Roman" w:hAnsi="Times New Roman"/>
      </w:rPr>
      <w:tab/>
    </w:r>
    <w:r w:rsidR="00516FB1" w:rsidRPr="000E7627">
      <w:rPr>
        <w:rFonts w:ascii="Times New Roman" w:hAnsi="Times New Roman"/>
      </w:rPr>
      <w:tab/>
    </w:r>
    <w:r w:rsidR="00516FB1" w:rsidRPr="000E7627">
      <w:rPr>
        <w:rFonts w:ascii="Times New Roman" w:hAnsi="Times New Roman"/>
      </w:rPr>
      <w:tab/>
    </w:r>
  </w:p>
  <w:p w:rsidR="002709A3" w:rsidRDefault="00270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33DF"/>
    <w:multiLevelType w:val="hybridMultilevel"/>
    <w:tmpl w:val="FF04C6F2"/>
    <w:lvl w:ilvl="0" w:tplc="AE104B94">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FD2744"/>
    <w:multiLevelType w:val="hybridMultilevel"/>
    <w:tmpl w:val="5024DB36"/>
    <w:lvl w:ilvl="0" w:tplc="6E901996">
      <w:start w:val="1"/>
      <w:numFmt w:val="bullet"/>
      <w:lvlText w:val="□"/>
      <w:lvlJc w:val="left"/>
      <w:pPr>
        <w:ind w:left="720" w:hanging="360"/>
      </w:pPr>
      <w:rPr>
        <w:rFonts w:ascii="Mistral" w:hAnsi="Mistr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AC7718"/>
    <w:multiLevelType w:val="hybridMultilevel"/>
    <w:tmpl w:val="CA4A1C0C"/>
    <w:lvl w:ilvl="0" w:tplc="0409000F">
      <w:start w:val="1"/>
      <w:numFmt w:val="decimal"/>
      <w:lvlText w:val="%1."/>
      <w:lvlJc w:val="left"/>
      <w:pPr>
        <w:ind w:left="720" w:hanging="360"/>
      </w:pPr>
    </w:lvl>
    <w:lvl w:ilvl="1" w:tplc="1D6045B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B54422"/>
    <w:multiLevelType w:val="hybridMultilevel"/>
    <w:tmpl w:val="0D56F33E"/>
    <w:lvl w:ilvl="0" w:tplc="6E901996">
      <w:start w:val="1"/>
      <w:numFmt w:val="bullet"/>
      <w:lvlText w:val="□"/>
      <w:lvlJc w:val="left"/>
      <w:pPr>
        <w:ind w:left="720" w:hanging="360"/>
      </w:pPr>
      <w:rPr>
        <w:rFonts w:ascii="Mistral" w:hAnsi="Mistr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A70300"/>
    <w:multiLevelType w:val="hybridMultilevel"/>
    <w:tmpl w:val="FB3E3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7886"/>
    <w:rsid w:val="0000107A"/>
    <w:rsid w:val="00002E25"/>
    <w:rsid w:val="00017C9B"/>
    <w:rsid w:val="000236C4"/>
    <w:rsid w:val="00023A1A"/>
    <w:rsid w:val="00026F8B"/>
    <w:rsid w:val="00030D01"/>
    <w:rsid w:val="00031CDF"/>
    <w:rsid w:val="00033B12"/>
    <w:rsid w:val="000501AC"/>
    <w:rsid w:val="0005256C"/>
    <w:rsid w:val="00055674"/>
    <w:rsid w:val="00057080"/>
    <w:rsid w:val="00076732"/>
    <w:rsid w:val="000810E7"/>
    <w:rsid w:val="00083C68"/>
    <w:rsid w:val="00090DC9"/>
    <w:rsid w:val="000D5D41"/>
    <w:rsid w:val="000E31C6"/>
    <w:rsid w:val="000E4F0D"/>
    <w:rsid w:val="000E7627"/>
    <w:rsid w:val="0010038C"/>
    <w:rsid w:val="001568F3"/>
    <w:rsid w:val="00167972"/>
    <w:rsid w:val="00171FDF"/>
    <w:rsid w:val="001A08DD"/>
    <w:rsid w:val="001C08B5"/>
    <w:rsid w:val="001C6122"/>
    <w:rsid w:val="001D312F"/>
    <w:rsid w:val="001E2B80"/>
    <w:rsid w:val="001E2C50"/>
    <w:rsid w:val="001E32BF"/>
    <w:rsid w:val="001E38BC"/>
    <w:rsid w:val="002308DE"/>
    <w:rsid w:val="00267886"/>
    <w:rsid w:val="002709A3"/>
    <w:rsid w:val="0029322F"/>
    <w:rsid w:val="002A3DDD"/>
    <w:rsid w:val="002B4648"/>
    <w:rsid w:val="002B4759"/>
    <w:rsid w:val="002C33AA"/>
    <w:rsid w:val="002C6DBD"/>
    <w:rsid w:val="002E01D9"/>
    <w:rsid w:val="002F1B1E"/>
    <w:rsid w:val="002F56C6"/>
    <w:rsid w:val="00300189"/>
    <w:rsid w:val="0031042C"/>
    <w:rsid w:val="0032355E"/>
    <w:rsid w:val="00343420"/>
    <w:rsid w:val="00344433"/>
    <w:rsid w:val="00355CF2"/>
    <w:rsid w:val="00371E6C"/>
    <w:rsid w:val="00373844"/>
    <w:rsid w:val="00391D6F"/>
    <w:rsid w:val="00394C85"/>
    <w:rsid w:val="003C7253"/>
    <w:rsid w:val="003F3D1A"/>
    <w:rsid w:val="00407AE6"/>
    <w:rsid w:val="00422C13"/>
    <w:rsid w:val="00422E90"/>
    <w:rsid w:val="00424A71"/>
    <w:rsid w:val="004343BA"/>
    <w:rsid w:val="00454E09"/>
    <w:rsid w:val="00480F59"/>
    <w:rsid w:val="00483202"/>
    <w:rsid w:val="00487864"/>
    <w:rsid w:val="004A05A4"/>
    <w:rsid w:val="004A222D"/>
    <w:rsid w:val="004A3D7E"/>
    <w:rsid w:val="004B39B6"/>
    <w:rsid w:val="004D1F6C"/>
    <w:rsid w:val="005013E4"/>
    <w:rsid w:val="00501F59"/>
    <w:rsid w:val="00502E7C"/>
    <w:rsid w:val="00516FB1"/>
    <w:rsid w:val="0051796E"/>
    <w:rsid w:val="0052054C"/>
    <w:rsid w:val="00521CB5"/>
    <w:rsid w:val="0052370E"/>
    <w:rsid w:val="00534C81"/>
    <w:rsid w:val="00543F33"/>
    <w:rsid w:val="00545950"/>
    <w:rsid w:val="005523E0"/>
    <w:rsid w:val="005533D4"/>
    <w:rsid w:val="00570298"/>
    <w:rsid w:val="00574BDF"/>
    <w:rsid w:val="005B1278"/>
    <w:rsid w:val="005C7784"/>
    <w:rsid w:val="005D73F4"/>
    <w:rsid w:val="006015E0"/>
    <w:rsid w:val="006026B8"/>
    <w:rsid w:val="006142C6"/>
    <w:rsid w:val="00637CC9"/>
    <w:rsid w:val="00642E0E"/>
    <w:rsid w:val="006458DE"/>
    <w:rsid w:val="00657FAD"/>
    <w:rsid w:val="006758F9"/>
    <w:rsid w:val="006831F8"/>
    <w:rsid w:val="00686B05"/>
    <w:rsid w:val="006936D4"/>
    <w:rsid w:val="006C22CC"/>
    <w:rsid w:val="006C5296"/>
    <w:rsid w:val="006D3A16"/>
    <w:rsid w:val="00714AC0"/>
    <w:rsid w:val="00731173"/>
    <w:rsid w:val="00734336"/>
    <w:rsid w:val="007414E1"/>
    <w:rsid w:val="00762768"/>
    <w:rsid w:val="0078022D"/>
    <w:rsid w:val="007A54FB"/>
    <w:rsid w:val="007A74F8"/>
    <w:rsid w:val="007B0657"/>
    <w:rsid w:val="007C4775"/>
    <w:rsid w:val="007D2500"/>
    <w:rsid w:val="007E7B48"/>
    <w:rsid w:val="00805A80"/>
    <w:rsid w:val="008065D9"/>
    <w:rsid w:val="00806C04"/>
    <w:rsid w:val="00817BC4"/>
    <w:rsid w:val="0082542A"/>
    <w:rsid w:val="008779D5"/>
    <w:rsid w:val="00891D9E"/>
    <w:rsid w:val="008B39DF"/>
    <w:rsid w:val="008B56D2"/>
    <w:rsid w:val="008E47E1"/>
    <w:rsid w:val="008E6A39"/>
    <w:rsid w:val="008F661D"/>
    <w:rsid w:val="00911A3B"/>
    <w:rsid w:val="009315E4"/>
    <w:rsid w:val="0093554A"/>
    <w:rsid w:val="009547E3"/>
    <w:rsid w:val="009909BC"/>
    <w:rsid w:val="009A0BF6"/>
    <w:rsid w:val="009A4015"/>
    <w:rsid w:val="009B63D5"/>
    <w:rsid w:val="009D05FD"/>
    <w:rsid w:val="009D48E4"/>
    <w:rsid w:val="009E2D77"/>
    <w:rsid w:val="00A046B0"/>
    <w:rsid w:val="00A05E6B"/>
    <w:rsid w:val="00A13452"/>
    <w:rsid w:val="00A23BCD"/>
    <w:rsid w:val="00A260B4"/>
    <w:rsid w:val="00A26177"/>
    <w:rsid w:val="00A34089"/>
    <w:rsid w:val="00A42E61"/>
    <w:rsid w:val="00A435FC"/>
    <w:rsid w:val="00A82562"/>
    <w:rsid w:val="00A91CA6"/>
    <w:rsid w:val="00AA7EC2"/>
    <w:rsid w:val="00AE0972"/>
    <w:rsid w:val="00AE1AE3"/>
    <w:rsid w:val="00B265EC"/>
    <w:rsid w:val="00B32E20"/>
    <w:rsid w:val="00B42640"/>
    <w:rsid w:val="00B43419"/>
    <w:rsid w:val="00B43FD0"/>
    <w:rsid w:val="00B66563"/>
    <w:rsid w:val="00B729C2"/>
    <w:rsid w:val="00B86A43"/>
    <w:rsid w:val="00B86C07"/>
    <w:rsid w:val="00B91266"/>
    <w:rsid w:val="00BA6E5E"/>
    <w:rsid w:val="00BB2377"/>
    <w:rsid w:val="00BC2B71"/>
    <w:rsid w:val="00BD6C3D"/>
    <w:rsid w:val="00BD6EFF"/>
    <w:rsid w:val="00BE239D"/>
    <w:rsid w:val="00C07263"/>
    <w:rsid w:val="00C45A3A"/>
    <w:rsid w:val="00C6044A"/>
    <w:rsid w:val="00C73549"/>
    <w:rsid w:val="00C9503E"/>
    <w:rsid w:val="00C95DF0"/>
    <w:rsid w:val="00CA68C8"/>
    <w:rsid w:val="00CA6AB6"/>
    <w:rsid w:val="00CA74F3"/>
    <w:rsid w:val="00CC14AF"/>
    <w:rsid w:val="00CD4556"/>
    <w:rsid w:val="00CD5047"/>
    <w:rsid w:val="00CF3540"/>
    <w:rsid w:val="00D07A08"/>
    <w:rsid w:val="00D178E8"/>
    <w:rsid w:val="00D3133A"/>
    <w:rsid w:val="00D34F6A"/>
    <w:rsid w:val="00D414FE"/>
    <w:rsid w:val="00D43467"/>
    <w:rsid w:val="00D53792"/>
    <w:rsid w:val="00D649B2"/>
    <w:rsid w:val="00D95D82"/>
    <w:rsid w:val="00D96EF6"/>
    <w:rsid w:val="00DB0285"/>
    <w:rsid w:val="00DC603E"/>
    <w:rsid w:val="00E011E9"/>
    <w:rsid w:val="00E01263"/>
    <w:rsid w:val="00E12DFA"/>
    <w:rsid w:val="00E141D7"/>
    <w:rsid w:val="00E14573"/>
    <w:rsid w:val="00E200EE"/>
    <w:rsid w:val="00E254BC"/>
    <w:rsid w:val="00E41C31"/>
    <w:rsid w:val="00E431BD"/>
    <w:rsid w:val="00E51143"/>
    <w:rsid w:val="00E52BF0"/>
    <w:rsid w:val="00E52F42"/>
    <w:rsid w:val="00E573EC"/>
    <w:rsid w:val="00E61FE0"/>
    <w:rsid w:val="00E70900"/>
    <w:rsid w:val="00E85D16"/>
    <w:rsid w:val="00E92B29"/>
    <w:rsid w:val="00EA7192"/>
    <w:rsid w:val="00ED1FEF"/>
    <w:rsid w:val="00EE4E9A"/>
    <w:rsid w:val="00EF4421"/>
    <w:rsid w:val="00F20A4C"/>
    <w:rsid w:val="00F21E0E"/>
    <w:rsid w:val="00F25760"/>
    <w:rsid w:val="00F37B45"/>
    <w:rsid w:val="00F415DC"/>
    <w:rsid w:val="00F418AB"/>
    <w:rsid w:val="00F428F8"/>
    <w:rsid w:val="00F46506"/>
    <w:rsid w:val="00F73E17"/>
    <w:rsid w:val="00F7478B"/>
    <w:rsid w:val="00F85932"/>
    <w:rsid w:val="00FC1B72"/>
    <w:rsid w:val="00FD1D3D"/>
    <w:rsid w:val="00FD55D8"/>
    <w:rsid w:val="00FD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86"/>
    <w:pPr>
      <w:spacing w:after="0" w:line="240" w:lineRule="auto"/>
    </w:pPr>
    <w:rPr>
      <w:rFonts w:ascii="CG TIMES (W1)" w:eastAsia="Times New Roman" w:hAnsi="CG TIMES (W1)"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886"/>
    <w:pPr>
      <w:ind w:left="720"/>
      <w:contextualSpacing/>
    </w:pPr>
  </w:style>
  <w:style w:type="paragraph" w:styleId="Title">
    <w:name w:val="Title"/>
    <w:basedOn w:val="Normal"/>
    <w:link w:val="TitleChar"/>
    <w:qFormat/>
    <w:rsid w:val="00267886"/>
    <w:pPr>
      <w:jc w:val="center"/>
    </w:pPr>
    <w:rPr>
      <w:rFonts w:ascii="Times New Roman" w:hAnsi="Times New Roman"/>
      <w:b/>
      <w:sz w:val="32"/>
    </w:rPr>
  </w:style>
  <w:style w:type="character" w:customStyle="1" w:styleId="TitleChar">
    <w:name w:val="Title Char"/>
    <w:basedOn w:val="DefaultParagraphFont"/>
    <w:link w:val="Title"/>
    <w:rsid w:val="00267886"/>
    <w:rPr>
      <w:rFonts w:ascii="Times New Roman" w:eastAsia="Times New Roman" w:hAnsi="Times New Roman" w:cs="Times New Roman"/>
      <w:b/>
      <w:sz w:val="32"/>
      <w:szCs w:val="20"/>
    </w:rPr>
  </w:style>
  <w:style w:type="table" w:styleId="TableGrid">
    <w:name w:val="Table Grid"/>
    <w:basedOn w:val="TableNormal"/>
    <w:rsid w:val="00270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09A3"/>
    <w:pPr>
      <w:tabs>
        <w:tab w:val="center" w:pos="4680"/>
        <w:tab w:val="right" w:pos="9360"/>
      </w:tabs>
    </w:pPr>
  </w:style>
  <w:style w:type="character" w:customStyle="1" w:styleId="HeaderChar">
    <w:name w:val="Header Char"/>
    <w:basedOn w:val="DefaultParagraphFont"/>
    <w:link w:val="Header"/>
    <w:uiPriority w:val="99"/>
    <w:rsid w:val="002709A3"/>
    <w:rPr>
      <w:rFonts w:ascii="CG TIMES (W1)" w:eastAsia="Times New Roman" w:hAnsi="CG TIMES (W1)" w:cs="Times New Roman"/>
      <w:sz w:val="20"/>
      <w:szCs w:val="20"/>
    </w:rPr>
  </w:style>
  <w:style w:type="paragraph" w:styleId="Footer">
    <w:name w:val="footer"/>
    <w:basedOn w:val="Normal"/>
    <w:link w:val="FooterChar"/>
    <w:uiPriority w:val="99"/>
    <w:unhideWhenUsed/>
    <w:rsid w:val="002709A3"/>
    <w:pPr>
      <w:tabs>
        <w:tab w:val="center" w:pos="4680"/>
        <w:tab w:val="right" w:pos="9360"/>
      </w:tabs>
    </w:pPr>
  </w:style>
  <w:style w:type="character" w:customStyle="1" w:styleId="FooterChar">
    <w:name w:val="Footer Char"/>
    <w:basedOn w:val="DefaultParagraphFont"/>
    <w:link w:val="Footer"/>
    <w:uiPriority w:val="99"/>
    <w:rsid w:val="002709A3"/>
    <w:rPr>
      <w:rFonts w:ascii="CG TIMES (W1)" w:eastAsia="Times New Roman" w:hAnsi="CG TIMES (W1)" w:cs="Times New Roman"/>
      <w:sz w:val="20"/>
      <w:szCs w:val="20"/>
    </w:rPr>
  </w:style>
  <w:style w:type="paragraph" w:styleId="BalloonText">
    <w:name w:val="Balloon Text"/>
    <w:basedOn w:val="Normal"/>
    <w:link w:val="BalloonTextChar"/>
    <w:uiPriority w:val="99"/>
    <w:semiHidden/>
    <w:unhideWhenUsed/>
    <w:rsid w:val="002709A3"/>
    <w:rPr>
      <w:rFonts w:ascii="Tahoma" w:hAnsi="Tahoma" w:cs="Tahoma"/>
      <w:sz w:val="16"/>
      <w:szCs w:val="16"/>
    </w:rPr>
  </w:style>
  <w:style w:type="character" w:customStyle="1" w:styleId="BalloonTextChar">
    <w:name w:val="Balloon Text Char"/>
    <w:basedOn w:val="DefaultParagraphFont"/>
    <w:link w:val="BalloonText"/>
    <w:uiPriority w:val="99"/>
    <w:semiHidden/>
    <w:rsid w:val="002709A3"/>
    <w:rPr>
      <w:rFonts w:ascii="Tahoma" w:eastAsia="Times New Roman" w:hAnsi="Tahoma" w:cs="Tahoma"/>
      <w:sz w:val="16"/>
      <w:szCs w:val="16"/>
    </w:rPr>
  </w:style>
  <w:style w:type="character" w:styleId="Hyperlink">
    <w:name w:val="Hyperlink"/>
    <w:basedOn w:val="DefaultParagraphFont"/>
    <w:uiPriority w:val="99"/>
    <w:unhideWhenUsed/>
    <w:rsid w:val="001568F3"/>
    <w:rPr>
      <w:color w:val="0000FF" w:themeColor="hyperlink"/>
      <w:u w:val="single"/>
    </w:rPr>
  </w:style>
  <w:style w:type="paragraph" w:styleId="Bibliography">
    <w:name w:val="Bibliography"/>
    <w:basedOn w:val="Normal"/>
    <w:next w:val="Normal"/>
    <w:uiPriority w:val="37"/>
    <w:unhideWhenUsed/>
    <w:rsid w:val="00543F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86"/>
    <w:pPr>
      <w:spacing w:after="0" w:line="240" w:lineRule="auto"/>
    </w:pPr>
    <w:rPr>
      <w:rFonts w:ascii="CG TIMES (W1)" w:eastAsia="Times New Roman" w:hAnsi="CG TIMES (W1)"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886"/>
    <w:pPr>
      <w:ind w:left="720"/>
      <w:contextualSpacing/>
    </w:pPr>
  </w:style>
  <w:style w:type="paragraph" w:styleId="Title">
    <w:name w:val="Title"/>
    <w:basedOn w:val="Normal"/>
    <w:link w:val="TitleChar"/>
    <w:qFormat/>
    <w:rsid w:val="00267886"/>
    <w:pPr>
      <w:jc w:val="center"/>
    </w:pPr>
    <w:rPr>
      <w:rFonts w:ascii="Times New Roman" w:hAnsi="Times New Roman"/>
      <w:b/>
      <w:sz w:val="32"/>
    </w:rPr>
  </w:style>
  <w:style w:type="character" w:customStyle="1" w:styleId="TitleChar">
    <w:name w:val="Title Char"/>
    <w:basedOn w:val="DefaultParagraphFont"/>
    <w:link w:val="Title"/>
    <w:rsid w:val="00267886"/>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46963">
      <w:bodyDiv w:val="1"/>
      <w:marLeft w:val="0"/>
      <w:marRight w:val="0"/>
      <w:marTop w:val="0"/>
      <w:marBottom w:val="0"/>
      <w:divBdr>
        <w:top w:val="none" w:sz="0" w:space="0" w:color="auto"/>
        <w:left w:val="none" w:sz="0" w:space="0" w:color="auto"/>
        <w:bottom w:val="none" w:sz="0" w:space="0" w:color="auto"/>
        <w:right w:val="none" w:sz="0" w:space="0" w:color="auto"/>
      </w:divBdr>
    </w:div>
    <w:div w:id="1056900126">
      <w:bodyDiv w:val="1"/>
      <w:marLeft w:val="0"/>
      <w:marRight w:val="0"/>
      <w:marTop w:val="0"/>
      <w:marBottom w:val="0"/>
      <w:divBdr>
        <w:top w:val="none" w:sz="0" w:space="0" w:color="auto"/>
        <w:left w:val="none" w:sz="0" w:space="0" w:color="auto"/>
        <w:bottom w:val="none" w:sz="0" w:space="0" w:color="auto"/>
        <w:right w:val="none" w:sz="0" w:space="0" w:color="auto"/>
      </w:divBdr>
      <w:divsChild>
        <w:div w:id="1524661096">
          <w:marLeft w:val="0"/>
          <w:marRight w:val="0"/>
          <w:marTop w:val="0"/>
          <w:marBottom w:val="0"/>
          <w:divBdr>
            <w:top w:val="none" w:sz="0" w:space="0" w:color="auto"/>
            <w:left w:val="none" w:sz="0" w:space="0" w:color="auto"/>
            <w:bottom w:val="none" w:sz="0" w:space="0" w:color="auto"/>
            <w:right w:val="none" w:sz="0" w:space="0" w:color="auto"/>
          </w:divBdr>
        </w:div>
        <w:div w:id="2009014493">
          <w:marLeft w:val="0"/>
          <w:marRight w:val="0"/>
          <w:marTop w:val="0"/>
          <w:marBottom w:val="0"/>
          <w:divBdr>
            <w:top w:val="none" w:sz="0" w:space="0" w:color="auto"/>
            <w:left w:val="none" w:sz="0" w:space="0" w:color="auto"/>
            <w:bottom w:val="none" w:sz="0" w:space="0" w:color="auto"/>
            <w:right w:val="none" w:sz="0" w:space="0" w:color="auto"/>
          </w:divBdr>
        </w:div>
      </w:divsChild>
    </w:div>
    <w:div w:id="1331638217">
      <w:bodyDiv w:val="1"/>
      <w:marLeft w:val="0"/>
      <w:marRight w:val="0"/>
      <w:marTop w:val="0"/>
      <w:marBottom w:val="0"/>
      <w:divBdr>
        <w:top w:val="none" w:sz="0" w:space="0" w:color="auto"/>
        <w:left w:val="none" w:sz="0" w:space="0" w:color="auto"/>
        <w:bottom w:val="none" w:sz="0" w:space="0" w:color="auto"/>
        <w:right w:val="none" w:sz="0" w:space="0" w:color="auto"/>
      </w:divBdr>
      <w:divsChild>
        <w:div w:id="502431411">
          <w:marLeft w:val="0"/>
          <w:marRight w:val="0"/>
          <w:marTop w:val="0"/>
          <w:marBottom w:val="0"/>
          <w:divBdr>
            <w:top w:val="none" w:sz="0" w:space="0" w:color="auto"/>
            <w:left w:val="none" w:sz="0" w:space="0" w:color="auto"/>
            <w:bottom w:val="none" w:sz="0" w:space="0" w:color="auto"/>
            <w:right w:val="none" w:sz="0" w:space="0" w:color="auto"/>
          </w:divBdr>
          <w:divsChild>
            <w:div w:id="640842528">
              <w:marLeft w:val="0"/>
              <w:marRight w:val="0"/>
              <w:marTop w:val="0"/>
              <w:marBottom w:val="0"/>
              <w:divBdr>
                <w:top w:val="none" w:sz="0" w:space="0" w:color="auto"/>
                <w:left w:val="none" w:sz="0" w:space="0" w:color="auto"/>
                <w:bottom w:val="none" w:sz="0" w:space="0" w:color="auto"/>
                <w:right w:val="none" w:sz="0" w:space="0" w:color="auto"/>
              </w:divBdr>
              <w:divsChild>
                <w:div w:id="1650205599">
                  <w:marLeft w:val="0"/>
                  <w:marRight w:val="0"/>
                  <w:marTop w:val="0"/>
                  <w:marBottom w:val="0"/>
                  <w:divBdr>
                    <w:top w:val="none" w:sz="0" w:space="0" w:color="auto"/>
                    <w:left w:val="none" w:sz="0" w:space="0" w:color="auto"/>
                    <w:bottom w:val="none" w:sz="0" w:space="0" w:color="auto"/>
                    <w:right w:val="none" w:sz="0" w:space="0" w:color="auto"/>
                  </w:divBdr>
                  <w:divsChild>
                    <w:div w:id="2075203018">
                      <w:marLeft w:val="240"/>
                      <w:marRight w:val="0"/>
                      <w:marTop w:val="0"/>
                      <w:marBottom w:val="0"/>
                      <w:divBdr>
                        <w:top w:val="none" w:sz="0" w:space="0" w:color="auto"/>
                        <w:left w:val="none" w:sz="0" w:space="0" w:color="auto"/>
                        <w:bottom w:val="none" w:sz="0" w:space="0" w:color="auto"/>
                        <w:right w:val="none" w:sz="0" w:space="0" w:color="auto"/>
                      </w:divBdr>
                      <w:divsChild>
                        <w:div w:id="2752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9819">
                  <w:marLeft w:val="0"/>
                  <w:marRight w:val="0"/>
                  <w:marTop w:val="0"/>
                  <w:marBottom w:val="0"/>
                  <w:divBdr>
                    <w:top w:val="none" w:sz="0" w:space="0" w:color="auto"/>
                    <w:left w:val="none" w:sz="0" w:space="0" w:color="auto"/>
                    <w:bottom w:val="none" w:sz="0" w:space="0" w:color="auto"/>
                    <w:right w:val="none" w:sz="0" w:space="0" w:color="auto"/>
                  </w:divBdr>
                  <w:divsChild>
                    <w:div w:id="1188954662">
                      <w:marLeft w:val="0"/>
                      <w:marRight w:val="0"/>
                      <w:marTop w:val="0"/>
                      <w:marBottom w:val="0"/>
                      <w:divBdr>
                        <w:top w:val="none" w:sz="0" w:space="0" w:color="auto"/>
                        <w:left w:val="none" w:sz="0" w:space="0" w:color="auto"/>
                        <w:bottom w:val="none" w:sz="0" w:space="0" w:color="auto"/>
                        <w:right w:val="none" w:sz="0" w:space="0" w:color="auto"/>
                      </w:divBdr>
                      <w:divsChild>
                        <w:div w:id="624237563">
                          <w:marLeft w:val="0"/>
                          <w:marRight w:val="0"/>
                          <w:marTop w:val="0"/>
                          <w:marBottom w:val="0"/>
                          <w:divBdr>
                            <w:top w:val="none" w:sz="0" w:space="0" w:color="auto"/>
                            <w:left w:val="none" w:sz="0" w:space="0" w:color="auto"/>
                            <w:bottom w:val="none" w:sz="0" w:space="0" w:color="auto"/>
                            <w:right w:val="none" w:sz="0" w:space="0" w:color="auto"/>
                          </w:divBdr>
                        </w:div>
                        <w:div w:id="17938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31120">
          <w:marLeft w:val="0"/>
          <w:marRight w:val="0"/>
          <w:marTop w:val="0"/>
          <w:marBottom w:val="0"/>
          <w:divBdr>
            <w:top w:val="none" w:sz="0" w:space="0" w:color="auto"/>
            <w:left w:val="none" w:sz="0" w:space="0" w:color="auto"/>
            <w:bottom w:val="none" w:sz="0" w:space="0" w:color="auto"/>
            <w:right w:val="none" w:sz="0" w:space="0" w:color="auto"/>
          </w:divBdr>
          <w:divsChild>
            <w:div w:id="8948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0804">
      <w:bodyDiv w:val="1"/>
      <w:marLeft w:val="0"/>
      <w:marRight w:val="0"/>
      <w:marTop w:val="0"/>
      <w:marBottom w:val="0"/>
      <w:divBdr>
        <w:top w:val="none" w:sz="0" w:space="0" w:color="auto"/>
        <w:left w:val="none" w:sz="0" w:space="0" w:color="auto"/>
        <w:bottom w:val="none" w:sz="0" w:space="0" w:color="auto"/>
        <w:right w:val="none" w:sz="0" w:space="0" w:color="auto"/>
      </w:divBdr>
      <w:divsChild>
        <w:div w:id="733309833">
          <w:marLeft w:val="0"/>
          <w:marRight w:val="0"/>
          <w:marTop w:val="0"/>
          <w:marBottom w:val="0"/>
          <w:divBdr>
            <w:top w:val="none" w:sz="0" w:space="0" w:color="auto"/>
            <w:left w:val="none" w:sz="0" w:space="0" w:color="auto"/>
            <w:bottom w:val="none" w:sz="0" w:space="0" w:color="auto"/>
            <w:right w:val="none" w:sz="0" w:space="0" w:color="auto"/>
          </w:divBdr>
        </w:div>
        <w:div w:id="140050626">
          <w:marLeft w:val="0"/>
          <w:marRight w:val="0"/>
          <w:marTop w:val="0"/>
          <w:marBottom w:val="0"/>
          <w:divBdr>
            <w:top w:val="none" w:sz="0" w:space="0" w:color="auto"/>
            <w:left w:val="none" w:sz="0" w:space="0" w:color="auto"/>
            <w:bottom w:val="none" w:sz="0" w:space="0" w:color="auto"/>
            <w:right w:val="none" w:sz="0" w:space="0" w:color="auto"/>
          </w:divBdr>
        </w:div>
        <w:div w:id="1797025419">
          <w:marLeft w:val="0"/>
          <w:marRight w:val="0"/>
          <w:marTop w:val="0"/>
          <w:marBottom w:val="0"/>
          <w:divBdr>
            <w:top w:val="none" w:sz="0" w:space="0" w:color="auto"/>
            <w:left w:val="none" w:sz="0" w:space="0" w:color="auto"/>
            <w:bottom w:val="none" w:sz="0" w:space="0" w:color="auto"/>
            <w:right w:val="none" w:sz="0" w:space="0" w:color="auto"/>
          </w:divBdr>
          <w:divsChild>
            <w:div w:id="3318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Tan13</b:Tag>
    <b:SourceType>JournalArticle</b:SourceType>
    <b:Guid>{F7C50823-3523-4BAF-97C0-8C92FFB7496B}</b:Guid>
    <b:Author>
      <b:Author>
        <b:NameList>
          <b:Person>
            <b:Last>Tanofsky-Kraff</b:Last>
            <b:First>Marian</b:First>
          </b:Person>
          <b:Person>
            <b:Last>Bryant</b:Last>
            <b:First>Edny</b:First>
            <b:Middle>J.</b:Middle>
          </b:Person>
          <b:Person>
            <b:Last>Cohen</b:Last>
            <b:First>Adelyn</b:First>
            <b:Middle>L.</b:Middle>
          </b:Person>
          <b:Person>
            <b:Last>Henderson</b:Last>
            <b:First>Jennifer</b:First>
            <b:Middle>L.</b:Middle>
          </b:Person>
          <b:Person>
            <b:Last>Macke</b:Last>
            <b:First>Elanor</b:First>
            <b:Middle>R.</b:Middle>
          </b:Person>
          <b:Person>
            <b:Last>McCreight</b:Last>
            <b:First>Sarah</b:First>
            <b:Middle>J.</b:Middle>
          </b:Person>
          <b:Person>
            <b:Last>Sbrocco</b:Last>
            <b:First>Tracy</b:First>
          </b:Person>
          <b:Person>
            <b:Last>Stephens</b:Last>
            <b:First>Mark</b:First>
            <b:Middle>B.</b:Middle>
          </b:Person>
          <b:Person>
            <b:Last>Stice</b:Last>
            <b:First>Eric</b:First>
          </b:Person>
          <b:Person>
            <b:Last>Theim</b:Last>
            <b:First>Kelly</b:First>
            <b:Middle>R.</b:Middle>
          </b:Person>
        </b:NameList>
      </b:Author>
    </b:Author>
    <b:Title>Obesity in the Military</b:Title>
    <b:Year>2013</b:Year>
    <b:JournalName>Obesity</b:JournalName>
    <b:Pages>2205-2220</b:Pages>
    <b:PeriodicalTitle>Obesity</b:PeriodicalTitle>
    <b:RefOrder>2</b:RefOrder>
  </b:Source>
  <b:Source>
    <b:Tag>Eys</b:Tag>
    <b:SourceType>JournalArticle</b:SourceType>
    <b:Guid>{A2B03508-73AA-4081-9460-EE4E51691A3D}</b:Guid>
    <b:Author>
      <b:Author>
        <b:NameList>
          <b:Person>
            <b:Last>Eysenbach</b:Last>
            <b:First>G.</b:First>
          </b:Person>
        </b:NameList>
      </b:Author>
    </b:Author>
    <b:Title>Novel Technologies for Assessing Dietary Intake: Evaluating the Usability of a Mobile Telephone Food Record Among Adults and Adolescents</b:Title>
    <b:JournalName>Journal of Medical Internet Research</b:JournalName>
    <b:Year>2012</b:Year>
    <b:Pages>1309-1314</b:Pages>
    <b:RefOrder>3</b:RefOrder>
  </b:Source>
  <b:Source>
    <b:Tag>Spr13</b:Tag>
    <b:SourceType>JournalArticle</b:SourceType>
    <b:Guid>{7C0E7962-9CBE-43B6-B04A-BCC52147302C}</b:Guid>
    <b:Author>
      <b:Author>
        <b:NameList>
          <b:Person>
            <b:Last>Spring</b:Last>
            <b:First>Bonnie</b:First>
          </b:Person>
          <b:Person>
            <b:Last>Buscemi</b:Last>
            <b:First>Joanna</b:First>
          </b:Person>
          <b:Person>
            <b:Last>DeMott</b:Last>
            <b:First>Andrew</b:First>
          </b:Person>
          <b:Person>
            <b:Last>Duncan</b:Last>
            <b:First>Jennifer</b:First>
            <b:Middle>M.</b:Middle>
          </b:Person>
          <b:Person>
            <b:Last>Epstien</b:Last>
            <b:First>Leonard</b:First>
            <b:Middle>H.</b:Middle>
          </b:Person>
          <b:Person>
            <b:Last>Hedeker</b:Last>
            <b:First>Donald</b:First>
          </b:Person>
          <b:Person>
            <b:Last>Janke</b:Last>
            <b:First>Amy</b:First>
            <b:Middle>E.</b:Middle>
          </b:Person>
          <b:Person>
            <b:Last>Kozak</b:Last>
            <b:First>Andrea</b:First>
            <b:Middle>T.</b:Middle>
          </b:Person>
          <b:Person>
            <b:Last>McFadden</b:Last>
            <b:First>Gene</b:First>
            <b:Middle>H.</b:Middle>
          </b:Person>
          <b:Person>
            <b:Last>Pellegrini</b:Last>
            <b:First>Christine</b:First>
            <b:Middle>A.</b:Middle>
          </b:Person>
          <b:Person>
            <b:Last>Pictor</b:Last>
            <b:First>Alex</b:First>
          </b:Person>
          <b:Person>
            <b:Last>Siddique</b:Last>
            <b:First>Juned</b:First>
          </b:Person>
        </b:NameList>
      </b:Author>
    </b:Author>
    <b:Title>Integrating Technology Into Standard Weight Loss Treatment A Randomized Controlled Trial</b:Title>
    <b:JournalName>JAMA Internal Medicine</b:JournalName>
    <b:Year>2013</b:Year>
    <b:Pages>105-111</b:Pages>
    <b:RefOrder>4</b:RefOrder>
  </b:Source>
  <b:Source>
    <b:Tag>Tur09</b:Tag>
    <b:SourceType>JournalArticle</b:SourceType>
    <b:Guid>{FAF7FB5B-F693-42BA-A0A1-231A898F141E}</b:Guid>
    <b:Author>
      <b:Author>
        <b:NameList>
          <b:Person>
            <b:Last>Turner-McGrievy</b:Last>
            <b:First>G.</b:First>
            <b:Middle>M.</b:Middle>
          </b:Person>
          <b:Person>
            <b:Last>Bowling</b:Last>
            <b:First>J.</b:First>
            <b:Middle>M.</b:Middle>
          </b:Person>
          <b:Person>
            <b:Last>Campbell</b:Last>
            <b:First>M.</b:First>
            <b:Middle>K.</b:Middle>
          </b:Person>
          <b:Person>
            <b:Last>Crosby</b:Last>
            <b:First>L.</b:First>
          </b:Person>
          <b:Person>
            <b:Last>Tate</b:Last>
            <b:First>D.</b:First>
            <b:Middle>F.</b:Middle>
          </b:Person>
          <b:Person>
            <b:Last>Trusedale</b:Last>
            <b:First>K.</b:First>
            <b:Middle>P.</b:Middle>
          </b:Person>
        </b:NameList>
      </b:Author>
    </b:Author>
    <b:Title>Pounds Off Digital study: a randomized podcasting weight-loss intervention</b:Title>
    <b:JournalName>American Journal of Preventivie Medicine</b:JournalName>
    <b:Year>2009</b:Year>
    <b:Pages>263-269</b:Pages>
    <b:RefOrder>5</b:RefOrder>
  </b:Source>
  <b:Source>
    <b:Tag>Dep12</b:Tag>
    <b:SourceType>Report</b:SourceType>
    <b:Guid>{FB263E73-7E47-4A51-A33C-D6CA68401186}</b:Guid>
    <b:Author>
      <b:Author>
        <b:NameList>
          <b:Person>
            <b:Last>Defense</b:Last>
            <b:First>Department</b:First>
            <b:Middle>of</b:Middle>
          </b:Person>
        </b:NameList>
      </b:Author>
    </b:Author>
    <b:Title>2012 Military Demographics Profiles</b:Title>
    <b:Year>2012</b:Year>
    <b:Publisher>Office of the Deputy Assitant Secretary of Defense</b:Publisher>
    <b:RefOrder>7</b:RefOrder>
  </b:Source>
  <b:Source>
    <b:Tag>Ern12</b:Tag>
    <b:SourceType>JournalArticle</b:SourceType>
    <b:Guid>{246C3ACF-2138-4438-AFED-B17258334612}</b:Guid>
    <b:Author>
      <b:Author>
        <b:NameList>
          <b:Person>
            <b:Last>Brundage</b:Last>
            <b:First>John</b:First>
            <b:Middle>F.</b:Middle>
          </b:Person>
        </b:NameList>
      </b:Author>
    </b:Author>
    <b:Title>Diagnoses of overweight/obesity, active component, U.S. Armed Forces, 1998-2010</b:Title>
    <b:Year>2011</b:Year>
    <b:InternetSiteTitle>The Washington Post</b:InternetSiteTitle>
    <b:Month>January</b:Month>
    <b:JournalName>Medical Surveillance Monthly Report</b:JournalName>
    <b:Pages>7-12</b:Pages>
    <b:RefOrder>1</b:RefOrder>
  </b:Source>
  <b:Source>
    <b:Tag>Smi12</b:Tag>
    <b:SourceType>JournalArticle</b:SourceType>
    <b:Guid>{CE930374-8A2C-4C71-A017-380A8B9C1E21}</b:Guid>
    <b:Author>
      <b:Author>
        <b:NameList>
          <b:Person>
            <b:Last>Smith</b:Last>
            <b:First>Tracey</b:First>
            <b:Middle>J.</b:Middle>
          </b:Person>
          <b:Person>
            <b:Last>Bathalon</b:Last>
            <b:First>Gaston</b:First>
            <b:Middle>P.</b:Middle>
          </b:Person>
          <b:Person>
            <b:Last>Dotson</b:Last>
            <b:First>Laura</b:First>
          </b:Person>
          <b:Person>
            <b:Last>Funderburk</b:Last>
            <b:First>LesLee</b:First>
          </b:Person>
          <b:Person>
            <b:Last>Hadden</b:Last>
            <b:First>Louise</b:First>
          </b:Person>
          <b:Person>
            <b:Last>Marriott</b:Last>
            <b:First>Bernadette</b:First>
            <b:Middle>P.</b:Middle>
          </b:Person>
          <b:Person>
            <b:Last>White</b:Last>
            <b:First>Alan</b:First>
          </b:Person>
          <b:Person>
            <b:Last>Young</b:Last>
            <b:First>Andrew</b:First>
            <b:Middle>J.</b:Middle>
          </b:Person>
        </b:NameList>
      </b:Author>
    </b:Author>
    <b:Title>Overweight and Obesity in Military Personnel</b:Title>
    <b:JournalName>Obesity</b:JournalName>
    <b:Year>2012</b:Year>
    <b:Pages>1534-1538</b:Pages>
    <b:RefOrder>9</b:RefOrder>
  </b:Source>
  <b:Source>
    <b:Tag>Bur12</b:Tag>
    <b:SourceType>JournalArticle</b:SourceType>
    <b:Guid>{FFC840A1-EEF7-43BD-AE60-F6A251FD068F}</b:Guid>
    <b:Author>
      <b:Author>
        <b:NameList>
          <b:Person>
            <b:Last>Burke</b:Last>
            <b:First>Lora</b:First>
            <b:Middle>E.</b:Middle>
          </b:Person>
          <b:Person>
            <b:Last>Conroy</b:Last>
            <b:First>Molly</b:First>
            <b:Middle>B.</b:Middle>
          </b:Person>
          <b:Person>
            <b:Last>Ewing</b:Last>
            <b:First>Linda</b:First>
            <b:Middle>J.</b:Middle>
          </b:Person>
          <b:Person>
            <b:Last>Glanz</b:Last>
            <b:First>Karen</b:First>
          </b:Person>
          <b:Person>
            <b:Last>Sereika</b:Last>
            <b:First>Susan</b:First>
            <b:Middle>M.</b:Middle>
          </b:Person>
          <b:Person>
            <b:Last>Styn</b:Last>
            <b:First>Mindi</b:First>
            <b:Middle>A.</b:Middle>
          </b:Person>
          <b:Person>
            <b:Last>Ye</b:Last>
            <b:First>Lei</b:First>
          </b:Person>
          <b:Person>
            <b:Last>Sevick</b:Last>
            <b:First>Mary</b:First>
            <b:Middle>Ann</b:Middle>
          </b:Person>
        </b:NameList>
      </b:Author>
    </b:Author>
    <b:Title>Using mHealth Technology to Enhance Self-Monitoring for Weight Loss: A Randomized Trial</b:Title>
    <b:JournalName>American Journal of Preventive Medicine</b:JournalName>
    <b:Year>2012</b:Year>
    <b:Pages>20-26</b:Pages>
    <b:RefOrder>12</b:RefOrder>
  </b:Source>
  <b:Source>
    <b:Tag>Tru</b:Tag>
    <b:SourceType>JournalArticle</b:SourceType>
    <b:Guid>{07243009-6C96-4D61-A93A-C742F2489476}</b:Guid>
    <b:Author>
      <b:Author>
        <b:NameList>
          <b:Person>
            <b:Last>Truby</b:Last>
            <b:First>H.</b:First>
          </b:Person>
          <b:Person>
            <b:Last>Baic</b:Last>
            <b:First>S.</b:First>
          </b:Person>
          <b:Person>
            <b:Last>DeLooy</b:Last>
            <b:First>A.</b:First>
          </b:Person>
          <b:Person>
            <b:Last>Fox</b:Last>
            <b:First>K.</b:First>
            <b:Middle>R.</b:Middle>
          </b:Person>
          <b:Person>
            <b:Last>Livingston</b:Last>
            <b:First>M.</b:First>
            <b:Middle>B.</b:Middle>
          </b:Person>
          <b:Person>
            <b:Last>Logan</b:Last>
            <b:First>C.</b:First>
            <b:Middle>M.</b:Middle>
          </b:Person>
          <b:Person>
            <b:Last>Macdonald</b:Last>
            <b:First>I.</b:First>
            <b:Middle>A.</b:Middle>
          </b:Person>
          <b:Person>
            <b:Last>Morgan</b:Last>
            <b:First>L.</b:First>
            <b:Middle>M.</b:Middle>
          </b:Person>
          <b:Person>
            <b:Last>Taylor</b:Last>
            <b:First>M.</b:First>
            <b:Middle>A.</b:Middle>
          </b:Person>
          <b:Person>
            <b:Last>Millward</b:Last>
            <b:First>D.</b:First>
            <b:Middle>J.</b:Middle>
          </b:Person>
        </b:NameList>
      </b:Author>
    </b:Author>
    <b:Title>Randomised controlled trial of four commercial weight loss programmes in the UK</b:Title>
    <b:JournalName>British Medical Journal</b:JournalName>
    <b:Year>2006</b:Year>
    <b:Pages>1309-1314</b:Pages>
    <b:RefOrder>6</b:RefOrder>
  </b:Source>
  <b:Source>
    <b:Tag>Koe09</b:Tag>
    <b:SourceType>JournalArticle</b:SourceType>
    <b:Guid>{49561618-C12B-4FE0-B442-43D7CE7697C8}</b:Guid>
    <b:Author>
      <b:Author>
        <b:NameList>
          <b:Person>
            <b:Last>Koepsell</b:Last>
            <b:First>T.</b:First>
            <b:Middle>D.</b:Middle>
          </b:Person>
          <b:Person>
            <b:Last>Forsberg</b:Last>
            <b:First>C.</b:First>
            <b:Middle>W.</b:Middle>
          </b:Person>
          <b:Person>
            <b:Last>Littman</b:Last>
            <b:First>A.</b:First>
            <b:Middle>J.</b:Middle>
          </b:Person>
        </b:NameList>
      </b:Author>
    </b:Author>
    <b:Title>Obesity, overweight, and weight control practices in U.S. veterans.</b:Title>
    <b:JournalName>Preventive Medicine</b:JournalName>
    <b:Year>2009</b:Year>
    <b:Pages>267-271</b:Pages>
    <b:RefOrder>10</b:RefOrder>
  </b:Source>
  <b:Source>
    <b:Tag>Gat11</b:Tag>
    <b:SourceType>Report</b:SourceType>
    <b:Guid>{63BCAAB2-42C8-48F7-A179-0F3F36FA7EB3}</b:Guid>
    <b:Author>
      <b:Author>
        <b:NameList>
          <b:Person>
            <b:Last>Gattis</b:Last>
            <b:First>V</b:First>
            <b:Middle>M.</b:Middle>
          </b:Person>
        </b:NameList>
      </b:Author>
    </b:Author>
    <b:Title>Obesity: A Threat to National Security</b:Title>
    <b:Year>2011</b:Year>
    <b:Publisher>U.S. Army War College</b:Publisher>
    <b:City>Cralisle</b:City>
    <b:RefOrder>8</b:RefOrder>
  </b:Source>
  <b:Source>
    <b:Tag>Law11</b:Tag>
    <b:SourceType>JournalArticle</b:SourceType>
    <b:Guid>{1C395C05-15EA-4709-B05B-15B07E1F1BFC}</b:Guid>
    <b:Author>
      <b:Author>
        <b:NameList>
          <b:Person>
            <b:Last>Appel</b:Last>
            <b:First>Lawrence</b:First>
            <b:Middle>J.</b:Middle>
          </b:Person>
          <b:Person>
            <b:Last>Clark</b:Last>
            <b:First>Jeanne</b:First>
            <b:Middle>M.</b:Middle>
          </b:Person>
          <b:Person>
            <b:Last>Coughlin</b:Last>
            <b:First>Janelle</b:First>
            <b:Middle>W.</b:Middle>
          </b:Person>
          <b:Person>
            <b:Last>Dalcin</b:Last>
            <b:First>Arlene</b:First>
          </b:Person>
          <b:Person>
            <b:Last>Daumit</b:Last>
            <b:First>Gail</b:First>
          </b:Person>
          <b:Person>
            <b:Last>Geller</b:Last>
            <b:First>Steven</b:First>
          </b:Person>
          <b:Person>
            <b:Last>Jerome</b:Last>
            <b:First>Gerald</b:First>
            <b:Middle>J.</b:Middle>
          </b:Person>
          <b:Person>
            <b:Last>Miller</b:Last>
            <b:First>Edgar</b:First>
            <b:Middle>R.</b:Middle>
          </b:Person>
          <b:Person>
            <b:Last>Noronha</b:Last>
            <b:First>Gary</b:First>
          </b:Person>
          <b:Person>
            <b:Last>Wng</b:Last>
            <b:First>Nae-Yuh</b:First>
          </b:Person>
          <b:Person>
            <b:Last>Yeh</b:Last>
            <b:First>Hsin-Chieh</b:First>
          </b:Person>
        </b:NameList>
      </b:Author>
    </b:Author>
    <b:Title>Comparative Effectiveness of Weight-Loss Interventions in Clinical Practice</b:Title>
    <b:Year>2011</b:Year>
    <b:JournalName>The New England Journal of Medicine</b:JournalName>
    <b:Pages>1959-1968</b:Pages>
    <b:RefOrder>11</b:RefOrder>
  </b:Source>
  <b:Source>
    <b:Tag>Ham10</b:Tag>
    <b:SourceType>JournalArticle</b:SourceType>
    <b:Guid>{99E69F6A-DDFD-4745-B7AF-AD7AF4F3E334}</b:Guid>
    <b:Author>
      <b:Author>
        <b:NameList>
          <b:Person>
            <b:Last>Hammond</b:Last>
            <b:First>Ross</b:First>
            <b:Middle>A.</b:Middle>
          </b:Person>
          <b:Person>
            <b:Last>Levine</b:Last>
            <b:First>Ruth</b:First>
          </b:Person>
        </b:NameList>
      </b:Author>
    </b:Author>
    <b:Title>The economic impact of obesity in the United States</b:Title>
    <b:JournalName>Diabetes, Metabolic Syndrome and Obesity: Targets and Therapy</b:JournalName>
    <b:Year>2010</b:Year>
    <b:Pages>285-295</b:Pages>
    <b:RefOrder>14</b:RefOrder>
  </b:Source>
  <b:Source>
    <b:Tag>Abi14</b:Tag>
    <b:SourceType>Report</b:SourceType>
    <b:Guid>{336FD8C0-D2BC-4AD3-81D6-BD8727EE7A21}</b:Guid>
    <b:Author>
      <b:Author>
        <b:NameList>
          <b:Person>
            <b:Last>Abizad</b:Last>
            <b:First>John</b:First>
            <b:Middle>P.</b:Middle>
          </b:Person>
          <b:Person>
            <b:Last>Perry</b:Last>
            <b:First>William</b:First>
            <b:Middle>J.</b:Middle>
          </b:Person>
        </b:NameList>
      </b:Author>
    </b:Author>
    <b:Title>Ensuring a Strong U.S. Defense for the Future: The National Defense</b:Title>
    <b:Year>2014</b:Year>
    <b:Publisher>United States Institute of Peace</b:Publisher>
    <b:City>Washington,DC</b:City>
    <b:RefOrder>13</b:RefOrder>
  </b:Source>
</b:Sources>
</file>

<file path=customXml/itemProps1.xml><?xml version="1.0" encoding="utf-8"?>
<ds:datastoreItem xmlns:ds="http://schemas.openxmlformats.org/officeDocument/2006/customXml" ds:itemID="{3920A3F6-2405-4112-A785-71CBD97F5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1287</TotalTime>
  <Pages>6</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Administrator</cp:lastModifiedBy>
  <cp:revision>5</cp:revision>
  <cp:lastPrinted>2015-03-25T06:52:00Z</cp:lastPrinted>
  <dcterms:created xsi:type="dcterms:W3CDTF">2015-03-25T06:36:00Z</dcterms:created>
  <dcterms:modified xsi:type="dcterms:W3CDTF">2015-03-26T14:03:00Z</dcterms:modified>
</cp:coreProperties>
</file>